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580" w:rsidRDefault="0003060A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Oak academy resources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127"/>
        <w:gridCol w:w="1559"/>
        <w:gridCol w:w="4201"/>
      </w:tblGrid>
      <w:tr w:rsidR="0003060A" w:rsidTr="0003060A">
        <w:tc>
          <w:tcPr>
            <w:tcW w:w="1129" w:type="dxa"/>
            <w:shd w:val="clear" w:color="auto" w:fill="D9D9D9" w:themeFill="background1" w:themeFillShade="D9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Week 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Subject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03060A" w:rsidRDefault="0003060A" w:rsidP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Amount of lessons</w:t>
            </w:r>
          </w:p>
        </w:tc>
        <w:tc>
          <w:tcPr>
            <w:tcW w:w="4201" w:type="dxa"/>
            <w:shd w:val="clear" w:color="auto" w:fill="D9D9D9" w:themeFill="background1" w:themeFillShade="D9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Link</w:t>
            </w:r>
          </w:p>
          <w:p w:rsidR="0003060A" w:rsidRDefault="0003060A">
            <w:pPr>
              <w:rPr>
                <w:rFonts w:ascii="Arial" w:hAnsi="Arial" w:cs="Arial"/>
                <w:sz w:val="24"/>
              </w:rPr>
            </w:pPr>
          </w:p>
        </w:tc>
      </w:tr>
      <w:tr w:rsidR="0003060A" w:rsidTr="0003060A">
        <w:tc>
          <w:tcPr>
            <w:tcW w:w="1129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and 2</w:t>
            </w:r>
          </w:p>
        </w:tc>
        <w:tc>
          <w:tcPr>
            <w:tcW w:w="2127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English</w:t>
            </w:r>
          </w:p>
        </w:tc>
        <w:tc>
          <w:tcPr>
            <w:tcW w:w="1559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 (complete lessons 1-10)</w:t>
            </w:r>
          </w:p>
          <w:p w:rsidR="0003060A" w:rsidRDefault="0003060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01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hyperlink r:id="rId5" w:history="1">
              <w:r w:rsidRPr="00961C64">
                <w:rPr>
                  <w:rStyle w:val="Hyperlink"/>
                  <w:rFonts w:ascii="Arial" w:hAnsi="Arial" w:cs="Arial"/>
                  <w:sz w:val="24"/>
                </w:rPr>
                <w:t>https://teachers.thenational.academy/units/aladdin-narrative-writing-a7f0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03060A" w:rsidTr="0003060A">
        <w:tc>
          <w:tcPr>
            <w:tcW w:w="1129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2127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Reading </w:t>
            </w:r>
          </w:p>
          <w:p w:rsidR="0003060A" w:rsidRDefault="0003060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559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4201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hyperlink r:id="rId6" w:history="1">
              <w:r w:rsidRPr="00961C64">
                <w:rPr>
                  <w:rStyle w:val="Hyperlink"/>
                  <w:rFonts w:ascii="Arial" w:hAnsi="Arial" w:cs="Arial"/>
                  <w:sz w:val="24"/>
                </w:rPr>
                <w:t>https://teachers.thenational.academy/units/the-blitz-survivor-stories-6e7d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03060A" w:rsidTr="0003060A">
        <w:tc>
          <w:tcPr>
            <w:tcW w:w="1129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127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Reading </w:t>
            </w:r>
          </w:p>
          <w:p w:rsidR="0003060A" w:rsidRDefault="0003060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559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4201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hyperlink r:id="rId7" w:history="1">
              <w:r w:rsidRPr="00961C64">
                <w:rPr>
                  <w:rStyle w:val="Hyperlink"/>
                  <w:rFonts w:ascii="Arial" w:hAnsi="Arial" w:cs="Arial"/>
                  <w:sz w:val="24"/>
                </w:rPr>
                <w:t>https://teachers.thenational.academy/units/goodnight-mister-tom-by-michelle-magorian-18fc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03060A" w:rsidTr="0003060A">
        <w:tc>
          <w:tcPr>
            <w:tcW w:w="1129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2127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Maths </w:t>
            </w:r>
          </w:p>
        </w:tc>
        <w:tc>
          <w:tcPr>
            <w:tcW w:w="1559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</w:t>
            </w:r>
          </w:p>
          <w:p w:rsidR="0003060A" w:rsidRDefault="0003060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01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hyperlink r:id="rId8" w:history="1">
              <w:r w:rsidRPr="00961C64">
                <w:rPr>
                  <w:rStyle w:val="Hyperlink"/>
                  <w:rFonts w:ascii="Arial" w:hAnsi="Arial" w:cs="Arial"/>
                  <w:sz w:val="24"/>
                </w:rPr>
                <w:t>https://teachers.thenational.academy/units/securing-multiplication-and-division-8c5e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03060A" w:rsidTr="0003060A">
        <w:tc>
          <w:tcPr>
            <w:tcW w:w="1129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127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Maths </w:t>
            </w:r>
          </w:p>
          <w:p w:rsidR="0003060A" w:rsidRDefault="0003060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559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 (complete lessons 1-5)</w:t>
            </w:r>
          </w:p>
        </w:tc>
        <w:tc>
          <w:tcPr>
            <w:tcW w:w="4201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hyperlink r:id="rId9" w:history="1">
              <w:r w:rsidRPr="00961C64">
                <w:rPr>
                  <w:rStyle w:val="Hyperlink"/>
                  <w:rFonts w:ascii="Arial" w:hAnsi="Arial" w:cs="Arial"/>
                  <w:sz w:val="24"/>
                </w:rPr>
                <w:t>https://teachers.thenational.academy/units/reasoning-with-4-digit-numbers-ffd2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  <w:bookmarkStart w:id="0" w:name="_GoBack"/>
            <w:bookmarkEnd w:id="0"/>
          </w:p>
        </w:tc>
      </w:tr>
      <w:tr w:rsidR="0003060A" w:rsidTr="0003060A">
        <w:tc>
          <w:tcPr>
            <w:tcW w:w="1129" w:type="dxa"/>
          </w:tcPr>
          <w:p w:rsidR="0003060A" w:rsidRPr="0003060A" w:rsidRDefault="0003060A" w:rsidP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2127" w:type="dxa"/>
          </w:tcPr>
          <w:p w:rsidR="0003060A" w:rsidRPr="0003060A" w:rsidRDefault="0003060A" w:rsidP="0003060A">
            <w:pPr>
              <w:rPr>
                <w:rFonts w:ascii="Arial" w:hAnsi="Arial" w:cs="Arial"/>
                <w:sz w:val="24"/>
              </w:rPr>
            </w:pPr>
            <w:r w:rsidRPr="0003060A">
              <w:rPr>
                <w:rFonts w:ascii="Arial" w:hAnsi="Arial" w:cs="Arial"/>
                <w:sz w:val="24"/>
              </w:rPr>
              <w:t xml:space="preserve">Topic – Science </w:t>
            </w:r>
          </w:p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Electricity </w:t>
            </w:r>
          </w:p>
        </w:tc>
        <w:tc>
          <w:tcPr>
            <w:tcW w:w="1559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4201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hyperlink r:id="rId10" w:history="1">
              <w:r w:rsidRPr="00961C64">
                <w:rPr>
                  <w:rStyle w:val="Hyperlink"/>
                  <w:rFonts w:ascii="Arial" w:hAnsi="Arial" w:cs="Arial"/>
                  <w:sz w:val="24"/>
                </w:rPr>
                <w:t>https://teachers.thenational.academy/units/electrical-circuits-06f7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03060A" w:rsidTr="0003060A">
        <w:tc>
          <w:tcPr>
            <w:tcW w:w="1129" w:type="dxa"/>
          </w:tcPr>
          <w:p w:rsidR="0003060A" w:rsidRPr="0003060A" w:rsidRDefault="0003060A" w:rsidP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127" w:type="dxa"/>
          </w:tcPr>
          <w:p w:rsidR="0003060A" w:rsidRPr="0003060A" w:rsidRDefault="0003060A" w:rsidP="0003060A">
            <w:pPr>
              <w:rPr>
                <w:rFonts w:ascii="Arial" w:hAnsi="Arial" w:cs="Arial"/>
                <w:sz w:val="24"/>
              </w:rPr>
            </w:pPr>
            <w:r w:rsidRPr="0003060A">
              <w:rPr>
                <w:rFonts w:ascii="Arial" w:hAnsi="Arial" w:cs="Arial"/>
                <w:sz w:val="24"/>
              </w:rPr>
              <w:t xml:space="preserve">Topic – Science </w:t>
            </w:r>
          </w:p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circulatory system</w:t>
            </w:r>
          </w:p>
        </w:tc>
        <w:tc>
          <w:tcPr>
            <w:tcW w:w="1559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4201" w:type="dxa"/>
          </w:tcPr>
          <w:p w:rsidR="0003060A" w:rsidRDefault="0003060A">
            <w:pPr>
              <w:rPr>
                <w:rFonts w:ascii="Arial" w:hAnsi="Arial" w:cs="Arial"/>
                <w:sz w:val="24"/>
              </w:rPr>
            </w:pPr>
            <w:hyperlink r:id="rId11" w:history="1">
              <w:r w:rsidRPr="00961C64">
                <w:rPr>
                  <w:rStyle w:val="Hyperlink"/>
                  <w:rFonts w:ascii="Arial" w:hAnsi="Arial" w:cs="Arial"/>
                  <w:sz w:val="24"/>
                </w:rPr>
                <w:t>https://teachers.thenational.academy/lessons/how-is-oxygen-transported-around-our-bodies-60vk6r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</w:tr>
    </w:tbl>
    <w:p w:rsidR="0003060A" w:rsidRPr="0003060A" w:rsidRDefault="0003060A">
      <w:pPr>
        <w:rPr>
          <w:rFonts w:ascii="Arial" w:hAnsi="Arial" w:cs="Arial"/>
          <w:sz w:val="24"/>
        </w:rPr>
      </w:pPr>
    </w:p>
    <w:sectPr w:rsidR="0003060A" w:rsidRPr="000306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777331"/>
    <w:multiLevelType w:val="hybridMultilevel"/>
    <w:tmpl w:val="1C4A8D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60A"/>
    <w:rsid w:val="0003060A"/>
    <w:rsid w:val="0017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873844-AB70-4BAB-B178-8B2BCE5B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0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060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30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ers.thenational.academy/units/securing-multiplication-and-division-8c5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eachers.thenational.academy/units/goodnight-mister-tom-by-michelle-magorian-18f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achers.thenational.academy/units/the-blitz-survivor-stories-6e7d" TargetMode="External"/><Relationship Id="rId11" Type="http://schemas.openxmlformats.org/officeDocument/2006/relationships/hyperlink" Target="https://teachers.thenational.academy/lessons/how-is-oxygen-transported-around-our-bodies-60vk6r" TargetMode="External"/><Relationship Id="rId5" Type="http://schemas.openxmlformats.org/officeDocument/2006/relationships/hyperlink" Target="https://teachers.thenational.academy/units/aladdin-narrative-writing-a7f0" TargetMode="External"/><Relationship Id="rId10" Type="http://schemas.openxmlformats.org/officeDocument/2006/relationships/hyperlink" Target="https://teachers.thenational.academy/units/electrical-circuits-06f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chers.thenational.academy/units/reasoning-with-4-digit-numbers-ffd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94BB0A33</Template>
  <TotalTime>9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Mills</dc:creator>
  <cp:keywords/>
  <dc:description/>
  <cp:lastModifiedBy>D Mills</cp:lastModifiedBy>
  <cp:revision>1</cp:revision>
  <dcterms:created xsi:type="dcterms:W3CDTF">2020-11-04T09:45:00Z</dcterms:created>
  <dcterms:modified xsi:type="dcterms:W3CDTF">2020-11-04T09:55:00Z</dcterms:modified>
</cp:coreProperties>
</file>