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44D5" w:rsidRDefault="00E67B61" w:rsidP="003644D5">
      <w:pPr>
        <w:spacing w:before="120"/>
        <w:jc w:val="center"/>
        <w:rPr>
          <w:rFonts w:ascii="Calibri" w:eastAsia="Calibri" w:hAnsi="Calibri" w:cs="Calibri"/>
          <w:b/>
          <w:sz w:val="28"/>
          <w:szCs w:val="28"/>
          <w:u w:val="single"/>
          <w:lang w:val="en-GB"/>
        </w:rPr>
      </w:pPr>
      <w:r>
        <w:rPr>
          <w:rFonts w:ascii="Calibri" w:eastAsia="Calibri" w:hAnsi="Calibri" w:cs="Calibri"/>
          <w:b/>
          <w:sz w:val="28"/>
          <w:szCs w:val="28"/>
          <w:u w:val="single"/>
          <w:lang w:val="en-GB"/>
        </w:rPr>
        <w:t>Pupil Premium and Free School Meals Check</w:t>
      </w:r>
    </w:p>
    <w:p w:rsidR="00E67B61" w:rsidRDefault="00E67B61" w:rsidP="003644D5">
      <w:pPr>
        <w:spacing w:before="120"/>
        <w:jc w:val="center"/>
        <w:rPr>
          <w:rFonts w:ascii="Calibri" w:eastAsia="Calibri" w:hAnsi="Calibri" w:cs="Calibri"/>
          <w:b/>
          <w:sz w:val="28"/>
          <w:szCs w:val="28"/>
          <w:u w:val="single"/>
          <w:lang w:val="en-GB"/>
        </w:rPr>
      </w:pPr>
    </w:p>
    <w:p w:rsidR="00E67B61" w:rsidRPr="00E67B61" w:rsidRDefault="00E67B61" w:rsidP="00E67B61">
      <w:pPr>
        <w:spacing w:after="160" w:line="259" w:lineRule="auto"/>
        <w:jc w:val="center"/>
        <w:rPr>
          <w:rFonts w:eastAsiaTheme="minorHAnsi" w:cs="Arial"/>
          <w:sz w:val="28"/>
          <w:szCs w:val="28"/>
          <w:u w:val="single"/>
          <w:lang w:val="en-GB"/>
        </w:rPr>
      </w:pPr>
      <w:bookmarkStart w:id="0" w:name="_GoBack"/>
      <w:bookmarkEnd w:id="0"/>
      <w:r w:rsidRPr="00E67B61">
        <w:rPr>
          <w:rFonts w:eastAsiaTheme="minorHAnsi" w:cs="Arial"/>
          <w:sz w:val="28"/>
          <w:szCs w:val="28"/>
          <w:u w:val="single"/>
          <w:lang w:val="en-GB"/>
        </w:rPr>
        <w:t>Free School Meals Eligibility Check</w:t>
      </w:r>
    </w:p>
    <w:p w:rsidR="00E67B61" w:rsidRPr="00E67B61" w:rsidRDefault="00E67B61" w:rsidP="00E67B61">
      <w:pPr>
        <w:spacing w:after="160" w:line="259" w:lineRule="auto"/>
        <w:jc w:val="center"/>
        <w:rPr>
          <w:rFonts w:eastAsiaTheme="minorHAnsi" w:cs="Arial"/>
          <w:sz w:val="28"/>
          <w:szCs w:val="28"/>
          <w:u w:val="single"/>
          <w:lang w:val="en-GB"/>
        </w:rPr>
      </w:pPr>
    </w:p>
    <w:p w:rsidR="00E67B61" w:rsidRPr="00E67B61" w:rsidRDefault="00E67B61" w:rsidP="00E67B61">
      <w:pPr>
        <w:spacing w:after="160" w:line="259" w:lineRule="auto"/>
        <w:rPr>
          <w:rFonts w:eastAsiaTheme="minorHAnsi" w:cs="Arial"/>
          <w:sz w:val="28"/>
          <w:szCs w:val="28"/>
          <w:lang w:val="en-GB"/>
        </w:rPr>
      </w:pPr>
      <w:r w:rsidRPr="00E67B61">
        <w:rPr>
          <w:rFonts w:eastAsiaTheme="minorHAnsi" w:cs="Arial"/>
          <w:sz w:val="28"/>
          <w:szCs w:val="28"/>
          <w:lang w:val="en-GB"/>
        </w:rPr>
        <w:t xml:space="preserve">The eligibility for Free School Meals generates necessary funding for the school once your child is registered. </w:t>
      </w:r>
    </w:p>
    <w:p w:rsidR="00E67B61" w:rsidRPr="00E67B61" w:rsidRDefault="00E67B61" w:rsidP="00E67B61">
      <w:pPr>
        <w:spacing w:after="160" w:line="259" w:lineRule="auto"/>
        <w:rPr>
          <w:rFonts w:eastAsiaTheme="minorHAnsi" w:cs="Arial"/>
          <w:sz w:val="20"/>
          <w:szCs w:val="28"/>
          <w:lang w:val="en-GB"/>
        </w:rPr>
      </w:pPr>
      <w:r w:rsidRPr="00E67B61">
        <w:rPr>
          <w:rFonts w:eastAsiaTheme="minorHAnsi" w:cs="Arial"/>
          <w:sz w:val="20"/>
          <w:szCs w:val="28"/>
          <w:lang w:val="en-GB"/>
        </w:rPr>
        <w:t xml:space="preserve">If </w:t>
      </w:r>
      <w:r>
        <w:rPr>
          <w:rFonts w:eastAsiaTheme="minorHAnsi" w:cs="Arial"/>
          <w:sz w:val="20"/>
          <w:szCs w:val="28"/>
          <w:lang w:val="en-GB"/>
        </w:rPr>
        <w:t xml:space="preserve">you think that </w:t>
      </w:r>
      <w:r w:rsidRPr="00E67B61">
        <w:rPr>
          <w:rFonts w:eastAsiaTheme="minorHAnsi" w:cs="Arial"/>
          <w:sz w:val="20"/>
          <w:szCs w:val="28"/>
          <w:lang w:val="en-GB"/>
        </w:rPr>
        <w:t>your</w:t>
      </w:r>
      <w:r w:rsidR="00CC6322">
        <w:rPr>
          <w:rFonts w:eastAsiaTheme="minorHAnsi" w:cs="Arial"/>
          <w:sz w:val="20"/>
          <w:szCs w:val="28"/>
          <w:lang w:val="en-GB"/>
        </w:rPr>
        <w:t xml:space="preserve"> child</w:t>
      </w:r>
      <w:r w:rsidRPr="00E67B61">
        <w:rPr>
          <w:rFonts w:eastAsiaTheme="minorHAnsi" w:cs="Arial"/>
          <w:sz w:val="20"/>
          <w:szCs w:val="28"/>
          <w:lang w:val="en-GB"/>
        </w:rPr>
        <w:t xml:space="preserve"> </w:t>
      </w:r>
      <w:r>
        <w:rPr>
          <w:rFonts w:eastAsiaTheme="minorHAnsi" w:cs="Arial"/>
          <w:sz w:val="20"/>
          <w:szCs w:val="28"/>
          <w:lang w:val="en-GB"/>
        </w:rPr>
        <w:t xml:space="preserve">may </w:t>
      </w:r>
      <w:r w:rsidRPr="00E67B61">
        <w:rPr>
          <w:rFonts w:eastAsiaTheme="minorHAnsi" w:cs="Arial"/>
          <w:sz w:val="20"/>
          <w:szCs w:val="28"/>
          <w:lang w:val="en-GB"/>
        </w:rPr>
        <w:t>qualif</w:t>
      </w:r>
      <w:r>
        <w:rPr>
          <w:rFonts w:eastAsiaTheme="minorHAnsi" w:cs="Arial"/>
          <w:sz w:val="20"/>
          <w:szCs w:val="28"/>
          <w:lang w:val="en-GB"/>
        </w:rPr>
        <w:t xml:space="preserve">y </w:t>
      </w:r>
      <w:r w:rsidRPr="00E67B61">
        <w:rPr>
          <w:rFonts w:eastAsiaTheme="minorHAnsi" w:cs="Arial"/>
          <w:sz w:val="20"/>
          <w:szCs w:val="28"/>
          <w:lang w:val="en-GB"/>
        </w:rPr>
        <w:t xml:space="preserve">for Free School Meals, it is important that you </w:t>
      </w:r>
      <w:r>
        <w:rPr>
          <w:rFonts w:eastAsiaTheme="minorHAnsi" w:cs="Arial"/>
          <w:sz w:val="20"/>
          <w:szCs w:val="28"/>
          <w:lang w:val="en-GB"/>
        </w:rPr>
        <w:t>use this checker</w:t>
      </w:r>
      <w:r w:rsidRPr="00E67B61">
        <w:rPr>
          <w:rFonts w:eastAsiaTheme="minorHAnsi" w:cs="Arial"/>
          <w:sz w:val="20"/>
          <w:szCs w:val="28"/>
          <w:lang w:val="en-GB"/>
        </w:rPr>
        <w:t xml:space="preserve">.  This is not dependent on your child having </w:t>
      </w:r>
      <w:r w:rsidR="00CC6322">
        <w:rPr>
          <w:rFonts w:eastAsiaTheme="minorHAnsi" w:cs="Arial"/>
          <w:sz w:val="20"/>
          <w:szCs w:val="28"/>
          <w:lang w:val="en-GB"/>
        </w:rPr>
        <w:t>meals.</w:t>
      </w:r>
    </w:p>
    <w:p w:rsidR="00E67B61" w:rsidRPr="00E67B61" w:rsidRDefault="00E67B61" w:rsidP="00E67B61">
      <w:pPr>
        <w:shd w:val="clear" w:color="auto" w:fill="FFFFFF"/>
        <w:spacing w:after="150"/>
        <w:rPr>
          <w:rFonts w:cs="Arial"/>
          <w:color w:val="333333"/>
          <w:sz w:val="20"/>
          <w:szCs w:val="22"/>
          <w:lang w:val="en-GB" w:eastAsia="en-GB"/>
        </w:rPr>
      </w:pPr>
      <w:r w:rsidRPr="00E67B61">
        <w:rPr>
          <w:rFonts w:cs="Arial"/>
          <w:color w:val="333333"/>
          <w:sz w:val="20"/>
          <w:szCs w:val="22"/>
          <w:lang w:val="en-GB" w:eastAsia="en-GB"/>
        </w:rPr>
        <w:t>The Free School Meal Checking Service is a</w:t>
      </w:r>
      <w:r w:rsidR="00CC6322">
        <w:rPr>
          <w:rFonts w:cs="Arial"/>
          <w:color w:val="333333"/>
          <w:sz w:val="20"/>
          <w:szCs w:val="22"/>
          <w:lang w:val="en-GB" w:eastAsia="en-GB"/>
        </w:rPr>
        <w:t xml:space="preserve"> simple</w:t>
      </w:r>
      <w:r w:rsidRPr="00E67B61">
        <w:rPr>
          <w:rFonts w:cs="Arial"/>
          <w:color w:val="333333"/>
          <w:sz w:val="20"/>
          <w:szCs w:val="22"/>
          <w:lang w:val="en-GB" w:eastAsia="en-GB"/>
        </w:rPr>
        <w:t xml:space="preserve"> online process where parents can </w:t>
      </w:r>
      <w:r w:rsidR="00CC6322">
        <w:rPr>
          <w:rFonts w:cs="Arial"/>
          <w:color w:val="333333"/>
          <w:sz w:val="20"/>
          <w:szCs w:val="22"/>
          <w:lang w:val="en-GB" w:eastAsia="en-GB"/>
        </w:rPr>
        <w:t>determine</w:t>
      </w:r>
      <w:r w:rsidRPr="00E67B61">
        <w:rPr>
          <w:rFonts w:cs="Arial"/>
          <w:color w:val="333333"/>
          <w:sz w:val="20"/>
          <w:szCs w:val="22"/>
          <w:lang w:val="en-GB" w:eastAsia="en-GB"/>
        </w:rPr>
        <w:t xml:space="preserve"> eligibility for free school meals</w:t>
      </w:r>
      <w:r w:rsidR="00CC6322">
        <w:rPr>
          <w:rFonts w:cs="Arial"/>
          <w:color w:val="333333"/>
          <w:sz w:val="20"/>
          <w:szCs w:val="22"/>
          <w:lang w:val="en-GB" w:eastAsia="en-GB"/>
        </w:rPr>
        <w:t xml:space="preserve">, </w:t>
      </w:r>
      <w:r w:rsidRPr="00E67B61">
        <w:rPr>
          <w:rFonts w:cs="Arial"/>
          <w:color w:val="333333"/>
          <w:sz w:val="20"/>
          <w:szCs w:val="22"/>
          <w:lang w:val="en-GB" w:eastAsia="en-GB"/>
        </w:rPr>
        <w:t>which in turn may attract the extra funding for each of their children’s schools. Parents are not required to accept free meals but schools appreciate the help with conducting an online check.</w:t>
      </w:r>
    </w:p>
    <w:p w:rsidR="00E67B61" w:rsidRPr="00E67B61" w:rsidRDefault="00E67B61" w:rsidP="00E67B61">
      <w:pPr>
        <w:shd w:val="clear" w:color="auto" w:fill="FFFFFF"/>
        <w:spacing w:after="150"/>
        <w:rPr>
          <w:rFonts w:cs="Arial"/>
          <w:color w:val="333333"/>
          <w:sz w:val="20"/>
          <w:szCs w:val="22"/>
          <w:lang w:val="en-GB" w:eastAsia="en-GB"/>
        </w:rPr>
      </w:pPr>
      <w:r w:rsidRPr="00E67B61">
        <w:rPr>
          <w:rFonts w:cs="Arial"/>
          <w:color w:val="333333"/>
          <w:sz w:val="20"/>
          <w:szCs w:val="22"/>
          <w:lang w:val="en-GB" w:eastAsia="en-GB"/>
        </w:rPr>
        <w:t>How it works for parents:</w:t>
      </w:r>
    </w:p>
    <w:p w:rsidR="00E67B61" w:rsidRPr="00E67B61" w:rsidRDefault="00E67B61" w:rsidP="00E67B61">
      <w:pPr>
        <w:shd w:val="clear" w:color="auto" w:fill="FFFFFF"/>
        <w:spacing w:after="150"/>
        <w:rPr>
          <w:rFonts w:cs="Arial"/>
          <w:color w:val="333333"/>
          <w:sz w:val="20"/>
          <w:szCs w:val="22"/>
          <w:lang w:val="en-GB" w:eastAsia="en-GB"/>
        </w:rPr>
      </w:pPr>
      <w:r w:rsidRPr="00E67B61">
        <w:rPr>
          <w:rFonts w:cs="Arial"/>
          <w:color w:val="333333"/>
          <w:sz w:val="20"/>
          <w:szCs w:val="22"/>
          <w:lang w:val="en-GB" w:eastAsia="en-GB"/>
        </w:rPr>
        <w:t>After entering a few details into the website, the online application process links to the Department for Education database and gives an immediate ‘yes’ or ‘no’ response.</w:t>
      </w:r>
    </w:p>
    <w:p w:rsidR="00E67B61" w:rsidRPr="00E67B61" w:rsidRDefault="00E67B61" w:rsidP="00E67B61">
      <w:pPr>
        <w:shd w:val="clear" w:color="auto" w:fill="FFFFFF"/>
        <w:spacing w:after="150"/>
        <w:rPr>
          <w:rFonts w:cs="Arial"/>
          <w:color w:val="333333"/>
          <w:sz w:val="20"/>
          <w:szCs w:val="22"/>
          <w:lang w:val="en-GB" w:eastAsia="en-GB"/>
        </w:rPr>
      </w:pPr>
      <w:r w:rsidRPr="00E67B61">
        <w:rPr>
          <w:rFonts w:cs="Arial"/>
          <w:color w:val="333333"/>
          <w:sz w:val="20"/>
          <w:szCs w:val="22"/>
          <w:lang w:val="en-GB" w:eastAsia="en-GB"/>
        </w:rPr>
        <w:t>This system is designed to eliminate the need to apply in person for free school meals and improve the claims process for schools. It also means that if you are eligible for free meals, the school is able to process your application using the information you submit.</w:t>
      </w:r>
    </w:p>
    <w:p w:rsidR="00E67B61" w:rsidRPr="00E67B61" w:rsidRDefault="00E67B61" w:rsidP="00E67B61">
      <w:pPr>
        <w:shd w:val="clear" w:color="auto" w:fill="FFFFFF"/>
        <w:spacing w:after="150"/>
        <w:rPr>
          <w:rFonts w:cs="Arial"/>
          <w:color w:val="333333"/>
          <w:sz w:val="20"/>
          <w:szCs w:val="22"/>
          <w:lang w:val="en-GB" w:eastAsia="en-GB"/>
        </w:rPr>
      </w:pPr>
      <w:r w:rsidRPr="00E67B61">
        <w:rPr>
          <w:rFonts w:cs="Arial"/>
          <w:color w:val="333333"/>
          <w:sz w:val="20"/>
          <w:szCs w:val="22"/>
          <w:lang w:val="en-GB" w:eastAsia="en-GB"/>
        </w:rPr>
        <w:t>There is no need to re-apply each year, as schools can recheck eligibility as required using the data already provided - although if your child moves to a different school then you will need to update your account.</w:t>
      </w:r>
    </w:p>
    <w:p w:rsidR="00E67B61" w:rsidRPr="00E67B61" w:rsidRDefault="00E67B61" w:rsidP="00E67B61">
      <w:pPr>
        <w:shd w:val="clear" w:color="auto" w:fill="FFFFFF"/>
        <w:spacing w:after="150"/>
        <w:rPr>
          <w:rFonts w:cs="Arial"/>
          <w:color w:val="333333"/>
          <w:sz w:val="20"/>
          <w:szCs w:val="22"/>
          <w:lang w:val="en-GB" w:eastAsia="en-GB"/>
        </w:rPr>
      </w:pPr>
      <w:r w:rsidRPr="00E67B61">
        <w:rPr>
          <w:rFonts w:cs="Arial"/>
          <w:color w:val="333333"/>
          <w:sz w:val="20"/>
          <w:szCs w:val="22"/>
          <w:lang w:val="en-GB" w:eastAsia="en-GB"/>
        </w:rPr>
        <w:t>In addition, the following pupils will be protected against losing their free school meals as follows:</w:t>
      </w:r>
    </w:p>
    <w:p w:rsidR="00E67B61" w:rsidRPr="00E67B61" w:rsidRDefault="00E67B61" w:rsidP="00E67B61">
      <w:pPr>
        <w:numPr>
          <w:ilvl w:val="0"/>
          <w:numId w:val="12"/>
        </w:numPr>
        <w:shd w:val="clear" w:color="auto" w:fill="FFFFFF"/>
        <w:spacing w:before="100" w:beforeAutospacing="1" w:after="100" w:afterAutospacing="1" w:line="259" w:lineRule="auto"/>
        <w:rPr>
          <w:rFonts w:cs="Arial"/>
          <w:color w:val="333333"/>
          <w:sz w:val="20"/>
          <w:szCs w:val="22"/>
          <w:lang w:val="en-GB" w:eastAsia="en-GB"/>
        </w:rPr>
      </w:pPr>
      <w:r w:rsidRPr="00E67B61">
        <w:rPr>
          <w:rFonts w:cs="Arial"/>
          <w:color w:val="333333"/>
          <w:sz w:val="20"/>
          <w:szCs w:val="22"/>
          <w:lang w:val="en-GB" w:eastAsia="en-GB"/>
        </w:rPr>
        <w:t>From 1 April 2018, all existing free school meals claimants will continue to receive free school meals whilst Universal Credit is rolled out. This will apply even if their earnings rise above the new threshold during that time.</w:t>
      </w:r>
    </w:p>
    <w:p w:rsidR="00E67B61" w:rsidRPr="00E67B61" w:rsidRDefault="00E67B61" w:rsidP="00E67B61">
      <w:pPr>
        <w:numPr>
          <w:ilvl w:val="0"/>
          <w:numId w:val="12"/>
        </w:numPr>
        <w:shd w:val="clear" w:color="auto" w:fill="FFFFFF"/>
        <w:spacing w:before="100" w:beforeAutospacing="1" w:after="100" w:afterAutospacing="1" w:line="259" w:lineRule="auto"/>
        <w:rPr>
          <w:rFonts w:cs="Arial"/>
          <w:color w:val="333333"/>
          <w:sz w:val="20"/>
          <w:szCs w:val="22"/>
          <w:lang w:val="en-GB" w:eastAsia="en-GB"/>
        </w:rPr>
      </w:pPr>
      <w:r w:rsidRPr="00E67B61">
        <w:rPr>
          <w:rFonts w:cs="Arial"/>
          <w:color w:val="333333"/>
          <w:sz w:val="20"/>
          <w:szCs w:val="22"/>
          <w:lang w:val="en-GB" w:eastAsia="en-GB"/>
        </w:rPr>
        <w:t>In addition, any child gaining eligibility for free school meals after 1 April 2018 will be protected against losing free school meals during the Universal Credit rollout period.</w:t>
      </w:r>
    </w:p>
    <w:p w:rsidR="00E67B61" w:rsidRDefault="00E67B61" w:rsidP="00E67B61">
      <w:pPr>
        <w:numPr>
          <w:ilvl w:val="0"/>
          <w:numId w:val="12"/>
        </w:numPr>
        <w:shd w:val="clear" w:color="auto" w:fill="FFFFFF"/>
        <w:spacing w:before="100" w:beforeAutospacing="1" w:after="100" w:afterAutospacing="1" w:line="259" w:lineRule="auto"/>
        <w:rPr>
          <w:rFonts w:cs="Arial"/>
          <w:color w:val="333333"/>
          <w:sz w:val="20"/>
          <w:szCs w:val="22"/>
          <w:lang w:val="en-GB" w:eastAsia="en-GB"/>
        </w:rPr>
      </w:pPr>
      <w:r w:rsidRPr="00E67B61">
        <w:rPr>
          <w:rFonts w:cs="Arial"/>
          <w:color w:val="333333"/>
          <w:sz w:val="20"/>
          <w:szCs w:val="22"/>
          <w:lang w:val="en-GB" w:eastAsia="en-GB"/>
        </w:rPr>
        <w:t>Once Universal Credit is fully rolled out, any existing claimants that no longer meet the eligibility criteria at that point (because they are earning above the threshold or are no longer a recipient of Universal Credit) will continue to receive free school meals until the end of their current phase of education (i.e. primary or secondary).</w:t>
      </w:r>
    </w:p>
    <w:p w:rsidR="00E67B61" w:rsidRDefault="00E67B61" w:rsidP="00E67B61">
      <w:pPr>
        <w:pStyle w:val="NormalWeb"/>
        <w:shd w:val="clear" w:color="auto" w:fill="FFFFFF"/>
        <w:spacing w:before="0" w:beforeAutospacing="0" w:after="300" w:afterAutospacing="0"/>
        <w:jc w:val="center"/>
        <w:rPr>
          <w:rFonts w:ascii="Arial" w:eastAsia="Calibri" w:hAnsi="Arial" w:cs="Arial"/>
          <w:b/>
          <w:szCs w:val="28"/>
        </w:rPr>
      </w:pPr>
    </w:p>
    <w:p w:rsidR="00E67B61" w:rsidRDefault="00E67B61" w:rsidP="00E67B61">
      <w:pPr>
        <w:pStyle w:val="NormalWeb"/>
        <w:shd w:val="clear" w:color="auto" w:fill="FFFFFF"/>
        <w:spacing w:before="0" w:beforeAutospacing="0" w:after="300" w:afterAutospacing="0"/>
        <w:jc w:val="center"/>
        <w:rPr>
          <w:rFonts w:ascii="Arial" w:eastAsia="Calibri" w:hAnsi="Arial" w:cs="Arial"/>
          <w:b/>
          <w:szCs w:val="28"/>
        </w:rPr>
      </w:pPr>
    </w:p>
    <w:p w:rsidR="00E67B61" w:rsidRDefault="00E67B61" w:rsidP="00E67B61">
      <w:pPr>
        <w:pStyle w:val="NormalWeb"/>
        <w:shd w:val="clear" w:color="auto" w:fill="FFFFFF"/>
        <w:spacing w:before="0" w:beforeAutospacing="0" w:after="300" w:afterAutospacing="0"/>
        <w:jc w:val="center"/>
        <w:rPr>
          <w:rFonts w:ascii="Arial" w:eastAsia="Calibri" w:hAnsi="Arial" w:cs="Arial"/>
          <w:b/>
          <w:szCs w:val="28"/>
        </w:rPr>
      </w:pPr>
    </w:p>
    <w:p w:rsidR="00FB02E1" w:rsidRDefault="00FB02E1" w:rsidP="00E67B61">
      <w:pPr>
        <w:pStyle w:val="NormalWeb"/>
        <w:shd w:val="clear" w:color="auto" w:fill="FFFFFF"/>
        <w:spacing w:before="0" w:beforeAutospacing="0" w:after="300" w:afterAutospacing="0"/>
        <w:jc w:val="center"/>
        <w:rPr>
          <w:rFonts w:ascii="Arial" w:eastAsia="Calibri" w:hAnsi="Arial" w:cs="Arial"/>
          <w:b/>
          <w:szCs w:val="28"/>
        </w:rPr>
      </w:pPr>
    </w:p>
    <w:p w:rsidR="00E67B61" w:rsidRPr="00E67B61" w:rsidRDefault="00E67B61" w:rsidP="00E67B61">
      <w:pPr>
        <w:pStyle w:val="NormalWeb"/>
        <w:shd w:val="clear" w:color="auto" w:fill="FFFFFF"/>
        <w:spacing w:before="0" w:beforeAutospacing="0" w:after="300" w:afterAutospacing="0"/>
        <w:jc w:val="center"/>
        <w:rPr>
          <w:rFonts w:ascii="Arial" w:hAnsi="Arial" w:cs="Arial"/>
          <w:b/>
          <w:color w:val="0B0C0C"/>
          <w:szCs w:val="28"/>
        </w:rPr>
      </w:pPr>
      <w:r w:rsidRPr="00E67B61">
        <w:rPr>
          <w:rFonts w:ascii="Arial" w:eastAsia="Calibri" w:hAnsi="Arial" w:cs="Arial"/>
          <w:b/>
          <w:szCs w:val="28"/>
        </w:rPr>
        <w:t>Eligibility criteria</w:t>
      </w:r>
      <w:r>
        <w:rPr>
          <w:rFonts w:ascii="Arial" w:eastAsia="Calibri" w:hAnsi="Arial" w:cs="Arial"/>
          <w:b/>
          <w:szCs w:val="28"/>
        </w:rPr>
        <w:t xml:space="preserve"> for Free School Meals</w:t>
      </w:r>
      <w:r w:rsidRPr="00E67B61">
        <w:rPr>
          <w:rFonts w:ascii="Arial" w:eastAsia="Calibri" w:hAnsi="Arial" w:cs="Arial"/>
          <w:b/>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27"/>
      </w:tblGrid>
      <w:tr w:rsidR="00E67B61" w:rsidRPr="00E67B61" w:rsidTr="007E7D3D">
        <w:tc>
          <w:tcPr>
            <w:tcW w:w="10327" w:type="dxa"/>
            <w:shd w:val="clear" w:color="auto" w:fill="auto"/>
          </w:tcPr>
          <w:p w:rsidR="00E67B61" w:rsidRPr="00E67B61" w:rsidRDefault="00E67B61" w:rsidP="0097671B">
            <w:pPr>
              <w:pStyle w:val="NormalWeb"/>
              <w:spacing w:before="0" w:beforeAutospacing="0" w:after="300" w:afterAutospacing="0"/>
              <w:rPr>
                <w:rFonts w:ascii="Arial" w:eastAsia="Calibri" w:hAnsi="Arial" w:cs="Arial"/>
                <w:color w:val="0B0C0C"/>
                <w:sz w:val="20"/>
                <w:szCs w:val="22"/>
              </w:rPr>
            </w:pPr>
            <w:r w:rsidRPr="00E67B61">
              <w:rPr>
                <w:rFonts w:ascii="Arial" w:eastAsia="Calibri" w:hAnsi="Arial" w:cs="Arial"/>
                <w:color w:val="0B0C0C"/>
                <w:sz w:val="20"/>
                <w:szCs w:val="22"/>
              </w:rPr>
              <w:t xml:space="preserve">Does either parent /carer receive any of the following </w:t>
            </w:r>
          </w:p>
        </w:tc>
      </w:tr>
      <w:tr w:rsidR="007E7D3D" w:rsidRPr="00E67B61" w:rsidTr="004C709C">
        <w:trPr>
          <w:trHeight w:val="232"/>
        </w:trPr>
        <w:tc>
          <w:tcPr>
            <w:tcW w:w="10327" w:type="dxa"/>
            <w:shd w:val="clear" w:color="auto" w:fill="auto"/>
          </w:tcPr>
          <w:p w:rsidR="007E7D3D" w:rsidRPr="00E67B61" w:rsidRDefault="007E7D3D" w:rsidP="0097671B">
            <w:pPr>
              <w:pStyle w:val="NormalWeb"/>
              <w:spacing w:before="0" w:beforeAutospacing="0" w:after="300" w:afterAutospacing="0"/>
              <w:rPr>
                <w:rFonts w:ascii="Arial" w:eastAsia="Calibri" w:hAnsi="Arial" w:cs="Arial"/>
                <w:color w:val="0B0C0C"/>
                <w:sz w:val="20"/>
                <w:szCs w:val="22"/>
              </w:rPr>
            </w:pPr>
            <w:r w:rsidRPr="00E67B61">
              <w:rPr>
                <w:rFonts w:ascii="Arial" w:eastAsia="Calibri" w:hAnsi="Arial" w:cs="Arial"/>
                <w:color w:val="0B0C0C"/>
                <w:sz w:val="20"/>
                <w:szCs w:val="22"/>
              </w:rPr>
              <w:t>Income Support</w:t>
            </w:r>
          </w:p>
        </w:tc>
      </w:tr>
      <w:tr w:rsidR="007E7D3D" w:rsidRPr="00E67B61" w:rsidTr="004F24EF">
        <w:tc>
          <w:tcPr>
            <w:tcW w:w="10327" w:type="dxa"/>
            <w:shd w:val="clear" w:color="auto" w:fill="auto"/>
          </w:tcPr>
          <w:p w:rsidR="007E7D3D" w:rsidRPr="00E67B61" w:rsidRDefault="007E7D3D" w:rsidP="0097671B">
            <w:pPr>
              <w:pStyle w:val="NormalWeb"/>
              <w:spacing w:before="0" w:beforeAutospacing="0" w:after="300" w:afterAutospacing="0"/>
              <w:rPr>
                <w:rFonts w:ascii="Arial" w:eastAsia="Calibri" w:hAnsi="Arial" w:cs="Arial"/>
                <w:color w:val="0B0C0C"/>
                <w:sz w:val="20"/>
                <w:szCs w:val="22"/>
              </w:rPr>
            </w:pPr>
            <w:r w:rsidRPr="00E67B61">
              <w:rPr>
                <w:rFonts w:ascii="Arial" w:eastAsia="Calibri" w:hAnsi="Arial" w:cs="Arial"/>
                <w:color w:val="0B0C0C"/>
                <w:sz w:val="20"/>
                <w:szCs w:val="22"/>
              </w:rPr>
              <w:t>income-based Jobseeker’s Allowance</w:t>
            </w:r>
          </w:p>
        </w:tc>
      </w:tr>
      <w:tr w:rsidR="007E7D3D" w:rsidRPr="00E67B61" w:rsidTr="00055018">
        <w:tc>
          <w:tcPr>
            <w:tcW w:w="10327" w:type="dxa"/>
            <w:shd w:val="clear" w:color="auto" w:fill="auto"/>
          </w:tcPr>
          <w:p w:rsidR="007E7D3D" w:rsidRPr="00E67B61" w:rsidRDefault="007E7D3D" w:rsidP="0097671B">
            <w:pPr>
              <w:pStyle w:val="NormalWeb"/>
              <w:spacing w:before="0" w:beforeAutospacing="0" w:after="300" w:afterAutospacing="0"/>
              <w:rPr>
                <w:rFonts w:ascii="Arial" w:eastAsia="Calibri" w:hAnsi="Arial" w:cs="Arial"/>
                <w:color w:val="0B0C0C"/>
                <w:sz w:val="20"/>
                <w:szCs w:val="22"/>
              </w:rPr>
            </w:pPr>
            <w:r w:rsidRPr="00E67B61">
              <w:rPr>
                <w:rFonts w:ascii="Arial" w:eastAsia="Calibri" w:hAnsi="Arial" w:cs="Arial"/>
                <w:color w:val="0B0C0C"/>
                <w:sz w:val="20"/>
                <w:szCs w:val="22"/>
              </w:rPr>
              <w:t>income-related Employment and Support Allowance</w:t>
            </w:r>
          </w:p>
        </w:tc>
      </w:tr>
      <w:tr w:rsidR="007E7D3D" w:rsidRPr="00E67B61" w:rsidTr="00D61645">
        <w:trPr>
          <w:trHeight w:val="426"/>
        </w:trPr>
        <w:tc>
          <w:tcPr>
            <w:tcW w:w="10327" w:type="dxa"/>
            <w:shd w:val="clear" w:color="auto" w:fill="auto"/>
          </w:tcPr>
          <w:p w:rsidR="007E7D3D" w:rsidRPr="00E67B61" w:rsidRDefault="007E7D3D" w:rsidP="0097671B">
            <w:pPr>
              <w:pStyle w:val="NormalWeb"/>
              <w:spacing w:before="0" w:beforeAutospacing="0" w:after="300" w:afterAutospacing="0"/>
              <w:rPr>
                <w:rFonts w:ascii="Arial" w:eastAsia="Calibri" w:hAnsi="Arial" w:cs="Arial"/>
                <w:color w:val="0B0C0C"/>
                <w:sz w:val="20"/>
                <w:szCs w:val="22"/>
              </w:rPr>
            </w:pPr>
            <w:r w:rsidRPr="00E67B61">
              <w:rPr>
                <w:rFonts w:ascii="Arial" w:eastAsia="Calibri" w:hAnsi="Arial" w:cs="Arial"/>
                <w:color w:val="0B0C0C"/>
                <w:sz w:val="20"/>
                <w:szCs w:val="22"/>
              </w:rPr>
              <w:t>support under Part VI of the Immigration and Asylum Act 1999</w:t>
            </w:r>
          </w:p>
        </w:tc>
      </w:tr>
      <w:tr w:rsidR="007E7D3D" w:rsidRPr="00E67B61" w:rsidTr="00ED58F8">
        <w:trPr>
          <w:trHeight w:val="426"/>
        </w:trPr>
        <w:tc>
          <w:tcPr>
            <w:tcW w:w="10327" w:type="dxa"/>
            <w:shd w:val="clear" w:color="auto" w:fill="auto"/>
          </w:tcPr>
          <w:p w:rsidR="007E7D3D" w:rsidRPr="00E67B61" w:rsidRDefault="007E7D3D" w:rsidP="0097671B">
            <w:pPr>
              <w:pStyle w:val="NormalWeb"/>
              <w:spacing w:before="0" w:beforeAutospacing="0" w:after="300" w:afterAutospacing="0"/>
              <w:rPr>
                <w:rFonts w:ascii="Arial" w:eastAsia="Calibri" w:hAnsi="Arial" w:cs="Arial"/>
                <w:color w:val="0B0C0C"/>
                <w:sz w:val="20"/>
                <w:szCs w:val="22"/>
              </w:rPr>
            </w:pPr>
            <w:r w:rsidRPr="00E67B61">
              <w:rPr>
                <w:rFonts w:ascii="Arial" w:eastAsia="Calibri" w:hAnsi="Arial" w:cs="Arial"/>
                <w:color w:val="0B0C0C"/>
                <w:sz w:val="20"/>
                <w:szCs w:val="22"/>
              </w:rPr>
              <w:t>the guaranteed element of Pension Credit</w:t>
            </w:r>
          </w:p>
        </w:tc>
      </w:tr>
      <w:tr w:rsidR="007E7D3D" w:rsidRPr="00E67B61" w:rsidTr="00027A5E">
        <w:trPr>
          <w:trHeight w:val="426"/>
        </w:trPr>
        <w:tc>
          <w:tcPr>
            <w:tcW w:w="10327" w:type="dxa"/>
            <w:shd w:val="clear" w:color="auto" w:fill="auto"/>
          </w:tcPr>
          <w:p w:rsidR="007E7D3D" w:rsidRPr="00E67B61" w:rsidRDefault="007E7D3D" w:rsidP="0097671B">
            <w:pPr>
              <w:pStyle w:val="NormalWeb"/>
              <w:spacing w:before="0" w:beforeAutospacing="0" w:after="300" w:afterAutospacing="0"/>
              <w:rPr>
                <w:rFonts w:ascii="Arial" w:eastAsia="Calibri" w:hAnsi="Arial" w:cs="Arial"/>
                <w:color w:val="0B0C0C"/>
                <w:sz w:val="20"/>
                <w:szCs w:val="22"/>
              </w:rPr>
            </w:pPr>
            <w:r w:rsidRPr="00E67B61">
              <w:rPr>
                <w:rFonts w:ascii="Arial" w:eastAsia="Calibri" w:hAnsi="Arial" w:cs="Arial"/>
                <w:color w:val="0B0C0C"/>
                <w:sz w:val="20"/>
                <w:szCs w:val="22"/>
              </w:rPr>
              <w:t>Child Tax Credit (provided you’re not also entitled to Working Tax Credit and have an annual gross income of no more than £16,190)</w:t>
            </w:r>
          </w:p>
        </w:tc>
      </w:tr>
      <w:tr w:rsidR="007E7D3D" w:rsidRPr="00E67B61" w:rsidTr="00B92FC9">
        <w:trPr>
          <w:trHeight w:val="426"/>
        </w:trPr>
        <w:tc>
          <w:tcPr>
            <w:tcW w:w="10327" w:type="dxa"/>
            <w:shd w:val="clear" w:color="auto" w:fill="auto"/>
          </w:tcPr>
          <w:p w:rsidR="007E7D3D" w:rsidRPr="00E67B61" w:rsidRDefault="007E7D3D" w:rsidP="0097671B">
            <w:pPr>
              <w:pStyle w:val="NormalWeb"/>
              <w:spacing w:before="0" w:beforeAutospacing="0" w:after="300" w:afterAutospacing="0"/>
              <w:rPr>
                <w:rFonts w:ascii="Arial" w:eastAsia="Calibri" w:hAnsi="Arial" w:cs="Arial"/>
                <w:color w:val="0B0C0C"/>
                <w:sz w:val="20"/>
                <w:szCs w:val="22"/>
              </w:rPr>
            </w:pPr>
            <w:r w:rsidRPr="00E67B61">
              <w:rPr>
                <w:rFonts w:ascii="Arial" w:eastAsia="Calibri" w:hAnsi="Arial" w:cs="Arial"/>
                <w:color w:val="0B0C0C"/>
                <w:sz w:val="20"/>
                <w:szCs w:val="22"/>
              </w:rPr>
              <w:t>Working Tax Credit run-on - paid for 4 weeks after you stop qualifying for Working Tax Credit</w:t>
            </w:r>
          </w:p>
        </w:tc>
      </w:tr>
      <w:tr w:rsidR="007E7D3D" w:rsidRPr="00E67B61" w:rsidTr="00475E5A">
        <w:trPr>
          <w:trHeight w:val="426"/>
        </w:trPr>
        <w:tc>
          <w:tcPr>
            <w:tcW w:w="10327" w:type="dxa"/>
            <w:shd w:val="clear" w:color="auto" w:fill="auto"/>
          </w:tcPr>
          <w:p w:rsidR="007E7D3D" w:rsidRPr="00E67B61" w:rsidRDefault="007E7D3D" w:rsidP="0097671B">
            <w:pPr>
              <w:pStyle w:val="NormalWeb"/>
              <w:spacing w:before="0" w:beforeAutospacing="0" w:after="300" w:afterAutospacing="0"/>
              <w:rPr>
                <w:rFonts w:ascii="Arial" w:eastAsia="Calibri" w:hAnsi="Arial" w:cs="Arial"/>
                <w:color w:val="0B0C0C"/>
                <w:sz w:val="20"/>
                <w:szCs w:val="22"/>
              </w:rPr>
            </w:pPr>
            <w:r w:rsidRPr="00E67B61">
              <w:rPr>
                <w:rFonts w:ascii="Arial" w:eastAsia="Calibri" w:hAnsi="Arial" w:cs="Arial"/>
                <w:color w:val="0B0C0C"/>
                <w:sz w:val="20"/>
                <w:szCs w:val="22"/>
              </w:rPr>
              <w:t>Universal Credit - if you apply on or after 1 April 2018 your household income must be less than £7,400 a year (after tax and not including any benefits you get)</w:t>
            </w:r>
          </w:p>
        </w:tc>
      </w:tr>
    </w:tbl>
    <w:p w:rsidR="00E67B61" w:rsidRPr="00E67B61" w:rsidRDefault="00E67B61" w:rsidP="00E67B61">
      <w:pPr>
        <w:shd w:val="clear" w:color="auto" w:fill="FFFFFF"/>
        <w:spacing w:after="150"/>
        <w:rPr>
          <w:rFonts w:asciiTheme="minorHAnsi" w:eastAsiaTheme="minorHAnsi" w:hAnsiTheme="minorHAnsi" w:cstheme="minorBidi"/>
          <w:sz w:val="20"/>
          <w:szCs w:val="22"/>
          <w:lang w:val="en-GB"/>
        </w:rPr>
      </w:pPr>
      <w:r w:rsidRPr="00E67B61">
        <w:rPr>
          <w:rFonts w:cs="Arial"/>
          <w:color w:val="333333"/>
          <w:sz w:val="20"/>
          <w:szCs w:val="22"/>
          <w:lang w:val="en-GB" w:eastAsia="en-GB"/>
        </w:rPr>
        <w:t xml:space="preserve">To check if you are eligible for Free School Meals go to: </w:t>
      </w:r>
    </w:p>
    <w:p w:rsidR="00E67B61" w:rsidRPr="00E67B61" w:rsidRDefault="002571AA" w:rsidP="00E67B61">
      <w:pPr>
        <w:spacing w:after="160" w:line="259" w:lineRule="auto"/>
        <w:rPr>
          <w:rFonts w:eastAsiaTheme="minorHAnsi" w:cs="Arial"/>
          <w:sz w:val="20"/>
          <w:szCs w:val="20"/>
          <w:lang w:val="en-GB"/>
        </w:rPr>
      </w:pPr>
      <w:hyperlink r:id="rId8" w:history="1">
        <w:r w:rsidR="00E67B61" w:rsidRPr="00E67B61">
          <w:rPr>
            <w:rFonts w:eastAsiaTheme="minorHAnsi" w:cs="Arial"/>
            <w:color w:val="0563C1" w:themeColor="hyperlink"/>
            <w:sz w:val="20"/>
            <w:szCs w:val="20"/>
            <w:u w:val="single"/>
            <w:lang w:val="en-GB"/>
          </w:rPr>
          <w:t>https://pps.lgfl.org.uk/</w:t>
        </w:r>
      </w:hyperlink>
      <w:r w:rsidR="00E67B61" w:rsidRPr="00E67B61">
        <w:rPr>
          <w:rFonts w:asciiTheme="minorHAnsi" w:eastAsiaTheme="minorHAnsi" w:hAnsiTheme="minorHAnsi" w:cstheme="minorBidi"/>
          <w:noProof/>
          <w:sz w:val="20"/>
          <w:szCs w:val="20"/>
          <w:lang w:val="en-GB"/>
        </w:rPr>
        <w:t xml:space="preserve">         </w:t>
      </w:r>
      <w:r w:rsidR="00E67B61" w:rsidRPr="00E67B61">
        <w:rPr>
          <w:rFonts w:eastAsiaTheme="minorHAnsi" w:cs="Arial"/>
          <w:sz w:val="20"/>
          <w:szCs w:val="20"/>
          <w:lang w:val="en-GB"/>
        </w:rPr>
        <w:t xml:space="preserve">                  </w:t>
      </w:r>
      <w:r w:rsidR="00E67B61" w:rsidRPr="00E67B61">
        <w:rPr>
          <w:rFonts w:asciiTheme="minorHAnsi" w:eastAsiaTheme="minorHAnsi" w:hAnsiTheme="minorHAnsi" w:cstheme="minorBidi"/>
          <w:noProof/>
          <w:sz w:val="20"/>
          <w:szCs w:val="20"/>
          <w:lang w:val="en-GB"/>
        </w:rPr>
        <w:t xml:space="preserve">                </w:t>
      </w:r>
    </w:p>
    <w:p w:rsidR="00E67B61" w:rsidRPr="00E67B61" w:rsidRDefault="00E67B61" w:rsidP="00E67B61">
      <w:pPr>
        <w:spacing w:after="160" w:line="259" w:lineRule="auto"/>
        <w:rPr>
          <w:rFonts w:eastAsiaTheme="minorHAnsi" w:cs="Arial"/>
          <w:sz w:val="20"/>
          <w:szCs w:val="20"/>
          <w:lang w:val="en-GB"/>
        </w:rPr>
      </w:pPr>
      <w:r w:rsidRPr="00E67B61">
        <w:rPr>
          <w:rFonts w:eastAsiaTheme="minorHAnsi" w:cs="Arial"/>
          <w:noProof/>
          <w:sz w:val="20"/>
          <w:szCs w:val="20"/>
          <w:lang w:val="en-GB"/>
        </w:rPr>
        <mc:AlternateContent>
          <mc:Choice Requires="wps">
            <w:drawing>
              <wp:anchor distT="0" distB="0" distL="114300" distR="114300" simplePos="0" relativeHeight="251659264" behindDoc="0" locked="0" layoutInCell="1" allowOverlap="1" wp14:anchorId="78562389" wp14:editId="1B9E43EB">
                <wp:simplePos x="0" y="0"/>
                <wp:positionH relativeFrom="margin">
                  <wp:posOffset>628650</wp:posOffset>
                </wp:positionH>
                <wp:positionV relativeFrom="paragraph">
                  <wp:posOffset>217805</wp:posOffset>
                </wp:positionV>
                <wp:extent cx="1552575" cy="2028825"/>
                <wp:effectExtent l="0" t="0" r="66675" b="47625"/>
                <wp:wrapNone/>
                <wp:docPr id="3" name="Straight Arrow Connector 3"/>
                <wp:cNvGraphicFramePr/>
                <a:graphic xmlns:a="http://schemas.openxmlformats.org/drawingml/2006/main">
                  <a:graphicData uri="http://schemas.microsoft.com/office/word/2010/wordprocessingShape">
                    <wps:wsp>
                      <wps:cNvCnPr/>
                      <wps:spPr>
                        <a:xfrm>
                          <a:off x="0" y="0"/>
                          <a:ext cx="1552575" cy="202882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BB0F338" id="_x0000_t32" coordsize="21600,21600" o:spt="32" o:oned="t" path="m,l21600,21600e" filled="f">
                <v:path arrowok="t" fillok="f" o:connecttype="none"/>
                <o:lock v:ext="edit" shapetype="t"/>
              </v:shapetype>
              <v:shape id="Straight Arrow Connector 3" o:spid="_x0000_s1026" type="#_x0000_t32" style="position:absolute;margin-left:49.5pt;margin-top:17.15pt;width:122.25pt;height:15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" strokecolor="#ed7d31 [3205]" strokeweight="1.5pt">
                <v:stroke endarrow="block" joinstyle="miter"/>
                <w10:wrap anchorx="margin"/>
              </v:shape>
            </w:pict>
          </mc:Fallback>
        </mc:AlternateContent>
      </w:r>
      <w:r w:rsidRPr="00E67B61">
        <w:rPr>
          <w:rFonts w:eastAsiaTheme="minorHAnsi" w:cs="Arial"/>
          <w:sz w:val="20"/>
          <w:szCs w:val="20"/>
          <w:lang w:val="en-GB"/>
        </w:rPr>
        <w:t>Click on the Check eligibility button</w:t>
      </w:r>
    </w:p>
    <w:p w:rsidR="00E67B61" w:rsidRPr="00E67B61" w:rsidRDefault="007E7D3D" w:rsidP="00E67B61">
      <w:pPr>
        <w:spacing w:after="160" w:line="259" w:lineRule="auto"/>
        <w:rPr>
          <w:rFonts w:eastAsiaTheme="minorHAnsi" w:cs="Arial"/>
          <w:sz w:val="20"/>
          <w:szCs w:val="20"/>
          <w:lang w:val="en-GB"/>
        </w:rPr>
      </w:pPr>
      <w:r w:rsidRPr="00E67B61">
        <w:rPr>
          <w:rFonts w:asciiTheme="minorHAnsi" w:eastAsiaTheme="minorHAnsi" w:hAnsiTheme="minorHAnsi" w:cstheme="minorBidi"/>
          <w:noProof/>
          <w:sz w:val="20"/>
          <w:szCs w:val="20"/>
          <w:lang w:val="en-GB"/>
        </w:rPr>
        <w:lastRenderedPageBreak/>
        <w:drawing>
          <wp:anchor distT="0" distB="0" distL="114300" distR="114300" simplePos="0" relativeHeight="251660288" behindDoc="0" locked="0" layoutInCell="1" allowOverlap="1" wp14:anchorId="1C0E1ED6">
            <wp:simplePos x="0" y="0"/>
            <wp:positionH relativeFrom="column">
              <wp:posOffset>5267325</wp:posOffset>
            </wp:positionH>
            <wp:positionV relativeFrom="paragraph">
              <wp:posOffset>812800</wp:posOffset>
            </wp:positionV>
            <wp:extent cx="819150" cy="3841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19150" cy="384175"/>
                    </a:xfrm>
                    <a:prstGeom prst="rect">
                      <a:avLst/>
                    </a:prstGeom>
                  </pic:spPr>
                </pic:pic>
              </a:graphicData>
            </a:graphic>
            <wp14:sizeRelH relativeFrom="page">
              <wp14:pctWidth>0</wp14:pctWidth>
            </wp14:sizeRelH>
            <wp14:sizeRelV relativeFrom="page">
              <wp14:pctHeight>0</wp14:pctHeight>
            </wp14:sizeRelV>
          </wp:anchor>
        </w:drawing>
      </w:r>
      <w:r w:rsidRPr="00E67B61">
        <w:rPr>
          <w:rFonts w:asciiTheme="minorHAnsi" w:eastAsiaTheme="minorHAnsi" w:hAnsiTheme="minorHAnsi" w:cstheme="minorBidi"/>
          <w:noProof/>
          <w:sz w:val="20"/>
          <w:szCs w:val="20"/>
          <w:lang w:val="en-GB"/>
        </w:rPr>
        <w:drawing>
          <wp:inline distT="0" distB="0" distL="0" distR="0" wp14:anchorId="7C84A288" wp14:editId="075C3C83">
            <wp:extent cx="4743450" cy="284890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57000" cy="2857046"/>
                    </a:xfrm>
                    <a:prstGeom prst="rect">
                      <a:avLst/>
                    </a:prstGeom>
                  </pic:spPr>
                </pic:pic>
              </a:graphicData>
            </a:graphic>
          </wp:inline>
        </w:drawing>
      </w:r>
      <w:r w:rsidR="00E67B61" w:rsidRPr="00E67B61">
        <w:rPr>
          <w:rFonts w:asciiTheme="minorHAnsi" w:eastAsiaTheme="minorHAnsi" w:hAnsiTheme="minorHAnsi" w:cstheme="minorBidi"/>
          <w:noProof/>
          <w:sz w:val="20"/>
          <w:szCs w:val="20"/>
          <w:lang w:val="en-GB"/>
        </w:rPr>
        <w:drawing>
          <wp:anchor distT="0" distB="0" distL="114300" distR="114300" simplePos="0" relativeHeight="251661312" behindDoc="0" locked="0" layoutInCell="1" allowOverlap="1" wp14:anchorId="7C7A8404">
            <wp:simplePos x="0" y="0"/>
            <wp:positionH relativeFrom="column">
              <wp:posOffset>5076825</wp:posOffset>
            </wp:positionH>
            <wp:positionV relativeFrom="paragraph">
              <wp:posOffset>121285</wp:posOffset>
            </wp:positionV>
            <wp:extent cx="1285875" cy="415290"/>
            <wp:effectExtent l="0" t="0" r="9525"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285875" cy="415290"/>
                    </a:xfrm>
                    <a:prstGeom prst="rect">
                      <a:avLst/>
                    </a:prstGeom>
                  </pic:spPr>
                </pic:pic>
              </a:graphicData>
            </a:graphic>
            <wp14:sizeRelH relativeFrom="page">
              <wp14:pctWidth>0</wp14:pctWidth>
            </wp14:sizeRelH>
            <wp14:sizeRelV relativeFrom="page">
              <wp14:pctHeight>0</wp14:pctHeight>
            </wp14:sizeRelV>
          </wp:anchor>
        </w:drawing>
      </w:r>
    </w:p>
    <w:p w:rsidR="00E67B61" w:rsidRPr="00E67B61" w:rsidRDefault="00E67B61" w:rsidP="00E67B61">
      <w:pPr>
        <w:spacing w:after="160" w:line="259" w:lineRule="auto"/>
        <w:rPr>
          <w:rFonts w:eastAsiaTheme="minorHAnsi" w:cs="Arial"/>
          <w:sz w:val="20"/>
          <w:szCs w:val="20"/>
          <w:lang w:val="en-GB"/>
        </w:rPr>
      </w:pPr>
      <w:r w:rsidRPr="00E67B61">
        <w:rPr>
          <w:rFonts w:eastAsiaTheme="minorHAnsi" w:cs="Arial"/>
          <w:sz w:val="20"/>
          <w:szCs w:val="20"/>
          <w:lang w:val="en-GB"/>
        </w:rPr>
        <w:t xml:space="preserve">All parents should already have an account (this is the same system you used to apply for a school place for your child) so either select “return to your account” or “forgotten your username/password”.  The system will tell you if you do not already have an account and then you will need to choose the “create a new account” option. </w:t>
      </w:r>
    </w:p>
    <w:p w:rsidR="00E67B61" w:rsidRPr="00E67B61" w:rsidRDefault="00E67B61" w:rsidP="00E67B61">
      <w:pPr>
        <w:spacing w:after="160" w:line="259" w:lineRule="auto"/>
        <w:rPr>
          <w:rFonts w:eastAsiaTheme="minorHAnsi" w:cs="Arial"/>
          <w:sz w:val="22"/>
          <w:szCs w:val="22"/>
          <w:lang w:val="en-GB"/>
        </w:rPr>
      </w:pPr>
    </w:p>
    <w:p w:rsidR="00E67B61" w:rsidRPr="00E67B61" w:rsidRDefault="00E67B61" w:rsidP="00E67B61">
      <w:pPr>
        <w:spacing w:after="160" w:line="259" w:lineRule="auto"/>
        <w:rPr>
          <w:rFonts w:eastAsiaTheme="minorHAnsi" w:cs="Arial"/>
          <w:sz w:val="22"/>
          <w:szCs w:val="22"/>
          <w:lang w:val="en-GB"/>
        </w:rPr>
      </w:pPr>
      <w:r w:rsidRPr="00E67B61">
        <w:rPr>
          <w:rFonts w:asciiTheme="minorHAnsi" w:eastAsiaTheme="minorHAnsi" w:hAnsiTheme="minorHAnsi" w:cstheme="minorBidi"/>
          <w:noProof/>
          <w:sz w:val="22"/>
          <w:szCs w:val="22"/>
          <w:lang w:val="en-GB"/>
        </w:rPr>
        <w:drawing>
          <wp:inline distT="0" distB="0" distL="0" distR="0" wp14:anchorId="5CA515BC" wp14:editId="443FBD8A">
            <wp:extent cx="5731510" cy="188023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880235"/>
                    </a:xfrm>
                    <a:prstGeom prst="rect">
                      <a:avLst/>
                    </a:prstGeom>
                  </pic:spPr>
                </pic:pic>
              </a:graphicData>
            </a:graphic>
          </wp:inline>
        </w:drawing>
      </w:r>
    </w:p>
    <w:p w:rsidR="00E67B61" w:rsidRPr="00E67B61" w:rsidRDefault="00E67B61" w:rsidP="00E67B61">
      <w:pPr>
        <w:spacing w:after="160" w:line="259" w:lineRule="auto"/>
        <w:rPr>
          <w:rFonts w:eastAsiaTheme="minorHAnsi" w:cs="Arial"/>
          <w:sz w:val="20"/>
          <w:szCs w:val="22"/>
          <w:lang w:val="en-GB"/>
        </w:rPr>
      </w:pPr>
      <w:r w:rsidRPr="00E67B61">
        <w:rPr>
          <w:rFonts w:eastAsiaTheme="minorHAnsi" w:cs="Arial"/>
          <w:sz w:val="20"/>
          <w:szCs w:val="22"/>
          <w:lang w:val="en-GB"/>
        </w:rPr>
        <w:t>Once you have access to your account you will need your National Insurance Number along with date of birth and current address.</w:t>
      </w:r>
    </w:p>
    <w:p w:rsidR="007E7D3D" w:rsidRDefault="00E67B61" w:rsidP="00E67B61">
      <w:pPr>
        <w:spacing w:after="160" w:line="259" w:lineRule="auto"/>
        <w:rPr>
          <w:rFonts w:eastAsiaTheme="minorHAnsi" w:cs="Arial"/>
          <w:sz w:val="20"/>
          <w:szCs w:val="22"/>
          <w:lang w:val="en-GB"/>
        </w:rPr>
      </w:pPr>
      <w:r w:rsidRPr="00E67B61">
        <w:rPr>
          <w:rFonts w:eastAsiaTheme="minorHAnsi" w:cs="Arial"/>
          <w:sz w:val="20"/>
          <w:szCs w:val="22"/>
          <w:lang w:val="en-GB"/>
        </w:rPr>
        <w:t>The check will come back to you confirming if you are eligible or not.  The school will receive notification if you are eligible so our records can be updated.</w:t>
      </w:r>
    </w:p>
    <w:p w:rsidR="007E7D3D" w:rsidRDefault="007E7D3D">
      <w:pPr>
        <w:rPr>
          <w:rFonts w:eastAsiaTheme="minorHAnsi" w:cs="Arial"/>
          <w:sz w:val="20"/>
          <w:szCs w:val="22"/>
          <w:lang w:val="en-GB"/>
        </w:rPr>
      </w:pPr>
      <w:r>
        <w:rPr>
          <w:rFonts w:eastAsiaTheme="minorHAnsi" w:cs="Arial"/>
          <w:sz w:val="20"/>
          <w:szCs w:val="22"/>
          <w:lang w:val="en-GB"/>
        </w:rPr>
        <w:br w:type="page"/>
      </w:r>
    </w:p>
    <w:p w:rsidR="003644D5" w:rsidRPr="00B75B75" w:rsidRDefault="00E67B61" w:rsidP="00E67B61">
      <w:pPr>
        <w:spacing w:after="160" w:line="259" w:lineRule="auto"/>
        <w:jc w:val="center"/>
        <w:rPr>
          <w:rFonts w:ascii="Calibri" w:eastAsia="Calibri" w:hAnsi="Calibri" w:cs="Calibri"/>
          <w:b/>
          <w:sz w:val="20"/>
          <w:szCs w:val="20"/>
          <w:lang w:val="en-GB"/>
        </w:rPr>
      </w:pPr>
      <w:r w:rsidRPr="00E67B61">
        <w:rPr>
          <w:rFonts w:eastAsiaTheme="minorHAnsi" w:cs="Arial"/>
          <w:sz w:val="28"/>
          <w:szCs w:val="28"/>
          <w:u w:val="single"/>
          <w:lang w:val="en-GB"/>
        </w:rPr>
        <w:lastRenderedPageBreak/>
        <w:t>Pupil Premium Eligibility Check</w:t>
      </w:r>
    </w:p>
    <w:p w:rsidR="003644D5" w:rsidRPr="00E67B61" w:rsidRDefault="003644D5" w:rsidP="00E67B61">
      <w:pPr>
        <w:spacing w:after="120" w:line="276" w:lineRule="auto"/>
        <w:rPr>
          <w:rFonts w:ascii="Calibri" w:eastAsia="Calibri" w:hAnsi="Calibri" w:cs="Calibri"/>
          <w:sz w:val="28"/>
          <w:szCs w:val="22"/>
          <w:lang w:val="en-GB"/>
        </w:rPr>
      </w:pPr>
      <w:r w:rsidRPr="00E67B61">
        <w:rPr>
          <w:rFonts w:ascii="Calibri" w:eastAsia="Calibri" w:hAnsi="Calibri" w:cs="Calibri"/>
          <w:sz w:val="28"/>
          <w:szCs w:val="22"/>
          <w:lang w:val="en-GB"/>
        </w:rPr>
        <w:t xml:space="preserve">The eligibility for </w:t>
      </w:r>
      <w:r w:rsidR="00E67B61" w:rsidRPr="00E67B61">
        <w:rPr>
          <w:rFonts w:ascii="Calibri" w:eastAsia="Calibri" w:hAnsi="Calibri" w:cs="Calibri"/>
          <w:sz w:val="28"/>
          <w:szCs w:val="22"/>
          <w:lang w:val="en-GB"/>
        </w:rPr>
        <w:t>Pupil Premium</w:t>
      </w:r>
      <w:r w:rsidRPr="00E67B61">
        <w:rPr>
          <w:rFonts w:ascii="Calibri" w:eastAsia="Calibri" w:hAnsi="Calibri" w:cs="Calibri"/>
          <w:sz w:val="28"/>
          <w:szCs w:val="22"/>
          <w:lang w:val="en-GB"/>
        </w:rPr>
        <w:t xml:space="preserve"> generates necessary funding for the school once your child is registered. </w:t>
      </w:r>
    </w:p>
    <w:p w:rsidR="003644D5" w:rsidRPr="00E13E10" w:rsidRDefault="00E67B61" w:rsidP="00E67B61">
      <w:pPr>
        <w:pStyle w:val="NormalWeb"/>
        <w:shd w:val="clear" w:color="auto" w:fill="FFFFFF"/>
        <w:spacing w:before="0" w:beforeAutospacing="0" w:after="300" w:afterAutospacing="0"/>
        <w:jc w:val="center"/>
        <w:rPr>
          <w:rFonts w:ascii="Calibri" w:hAnsi="Calibri" w:cs="Calibri"/>
          <w:color w:val="0B0C0C"/>
          <w:sz w:val="22"/>
          <w:szCs w:val="22"/>
        </w:rPr>
      </w:pPr>
      <w:r w:rsidRPr="00E67B61">
        <w:rPr>
          <w:rFonts w:ascii="Arial" w:eastAsia="Calibri" w:hAnsi="Arial" w:cs="Arial"/>
          <w:b/>
          <w:szCs w:val="28"/>
        </w:rPr>
        <w:t>Eligibility criteria</w:t>
      </w:r>
      <w:r>
        <w:rPr>
          <w:rFonts w:ascii="Arial" w:eastAsia="Calibri" w:hAnsi="Arial" w:cs="Arial"/>
          <w:b/>
          <w:szCs w:val="28"/>
        </w:rPr>
        <w:t xml:space="preserve"> for Pupil Premium</w:t>
      </w:r>
      <w:r w:rsidRPr="00E67B61">
        <w:rPr>
          <w:rFonts w:ascii="Arial" w:eastAsia="Calibri" w:hAnsi="Arial" w:cs="Arial"/>
          <w:b/>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2"/>
        <w:gridCol w:w="2185"/>
      </w:tblGrid>
      <w:tr w:rsidR="003644D5" w:rsidRPr="00E13E10" w:rsidTr="00E67B61">
        <w:tc>
          <w:tcPr>
            <w:tcW w:w="8142" w:type="dxa"/>
            <w:shd w:val="clear" w:color="auto" w:fill="auto"/>
          </w:tcPr>
          <w:p w:rsidR="003644D5" w:rsidRPr="00E13E10" w:rsidRDefault="003644D5" w:rsidP="004C0EEE">
            <w:pPr>
              <w:pStyle w:val="NormalWeb"/>
              <w:numPr>
                <w:ilvl w:val="0"/>
                <w:numId w:val="11"/>
              </w:numPr>
              <w:spacing w:before="0" w:beforeAutospacing="0" w:after="300" w:afterAutospacing="0"/>
              <w:rPr>
                <w:rFonts w:ascii="Calibri" w:eastAsia="Calibri" w:hAnsi="Calibri" w:cs="Calibri"/>
                <w:color w:val="0B0C0C"/>
                <w:sz w:val="22"/>
                <w:szCs w:val="22"/>
              </w:rPr>
            </w:pPr>
            <w:r w:rsidRPr="00E13E10">
              <w:rPr>
                <w:rFonts w:ascii="Calibri" w:eastAsia="Calibri" w:hAnsi="Calibri" w:cs="Calibri"/>
                <w:color w:val="333333"/>
                <w:sz w:val="22"/>
                <w:szCs w:val="22"/>
              </w:rPr>
              <w:t>Has your child ceased to be looked after by the local authority, a special guardianship order, a child arrangement order or a residence order</w:t>
            </w:r>
          </w:p>
        </w:tc>
        <w:tc>
          <w:tcPr>
            <w:tcW w:w="2185" w:type="dxa"/>
            <w:shd w:val="clear" w:color="auto" w:fill="auto"/>
          </w:tcPr>
          <w:p w:rsidR="003644D5" w:rsidRPr="00E13E10" w:rsidRDefault="003644D5" w:rsidP="004C0EEE">
            <w:pPr>
              <w:pStyle w:val="NormalWeb"/>
              <w:spacing w:before="0" w:beforeAutospacing="0" w:after="300" w:afterAutospacing="0"/>
              <w:rPr>
                <w:rFonts w:ascii="Calibri" w:eastAsia="Calibri" w:hAnsi="Calibri" w:cs="Calibri"/>
                <w:color w:val="0B0C0C"/>
                <w:sz w:val="22"/>
                <w:szCs w:val="22"/>
              </w:rPr>
            </w:pPr>
          </w:p>
        </w:tc>
      </w:tr>
      <w:tr w:rsidR="003644D5" w:rsidRPr="00E13E10" w:rsidTr="00E67B61">
        <w:tc>
          <w:tcPr>
            <w:tcW w:w="8142" w:type="dxa"/>
            <w:shd w:val="clear" w:color="auto" w:fill="auto"/>
          </w:tcPr>
          <w:p w:rsidR="003644D5" w:rsidRPr="00E13E10" w:rsidRDefault="003644D5" w:rsidP="004C0EEE">
            <w:pPr>
              <w:pStyle w:val="NormalWeb"/>
              <w:numPr>
                <w:ilvl w:val="0"/>
                <w:numId w:val="11"/>
              </w:numPr>
              <w:spacing w:before="0" w:beforeAutospacing="0" w:after="300" w:afterAutospacing="0"/>
              <w:rPr>
                <w:rFonts w:ascii="Calibri" w:eastAsia="Calibri" w:hAnsi="Calibri" w:cs="Calibri"/>
                <w:color w:val="333333"/>
                <w:sz w:val="22"/>
                <w:szCs w:val="22"/>
              </w:rPr>
            </w:pPr>
            <w:r w:rsidRPr="00E13E10">
              <w:rPr>
                <w:rFonts w:ascii="Calibri" w:eastAsia="Calibri" w:hAnsi="Calibri" w:cs="Calibri"/>
                <w:color w:val="0B0C0C"/>
                <w:sz w:val="22"/>
                <w:szCs w:val="22"/>
              </w:rPr>
              <w:t xml:space="preserve">Is your child a looked- after Child (LAC) i.e. in the care of, or provided with accommodation by an English authority </w:t>
            </w:r>
          </w:p>
        </w:tc>
        <w:tc>
          <w:tcPr>
            <w:tcW w:w="2185" w:type="dxa"/>
            <w:shd w:val="clear" w:color="auto" w:fill="auto"/>
          </w:tcPr>
          <w:p w:rsidR="003644D5" w:rsidRPr="00E13E10" w:rsidRDefault="003644D5" w:rsidP="004C0EEE">
            <w:pPr>
              <w:pStyle w:val="NormalWeb"/>
              <w:spacing w:before="0" w:beforeAutospacing="0" w:after="300" w:afterAutospacing="0"/>
              <w:rPr>
                <w:rFonts w:ascii="Calibri" w:eastAsia="Calibri" w:hAnsi="Calibri" w:cs="Calibri"/>
                <w:color w:val="0B0C0C"/>
                <w:sz w:val="22"/>
                <w:szCs w:val="22"/>
              </w:rPr>
            </w:pPr>
          </w:p>
        </w:tc>
      </w:tr>
      <w:tr w:rsidR="003644D5" w:rsidRPr="00E13E10" w:rsidTr="00E67B61">
        <w:tc>
          <w:tcPr>
            <w:tcW w:w="8142" w:type="dxa"/>
            <w:shd w:val="clear" w:color="auto" w:fill="auto"/>
          </w:tcPr>
          <w:p w:rsidR="003644D5" w:rsidRPr="00E13E10" w:rsidRDefault="003644D5" w:rsidP="004C0EEE">
            <w:pPr>
              <w:pStyle w:val="NormalWeb"/>
              <w:numPr>
                <w:ilvl w:val="0"/>
                <w:numId w:val="11"/>
              </w:numPr>
              <w:spacing w:before="0" w:beforeAutospacing="0" w:after="300" w:afterAutospacing="0"/>
              <w:rPr>
                <w:rFonts w:ascii="Calibri" w:eastAsia="Calibri" w:hAnsi="Calibri" w:cs="Calibri"/>
                <w:color w:val="0B0C0C"/>
                <w:sz w:val="22"/>
                <w:szCs w:val="22"/>
              </w:rPr>
            </w:pPr>
            <w:r w:rsidRPr="00E13E10">
              <w:rPr>
                <w:rFonts w:ascii="Calibri" w:eastAsia="Calibri" w:hAnsi="Calibri" w:cs="Calibri"/>
                <w:color w:val="333333"/>
                <w:sz w:val="22"/>
                <w:szCs w:val="22"/>
              </w:rPr>
              <w:t xml:space="preserve">Are either or both parents’ regular members of HM forces and designated as personal category 1 or 2, in the armed forces of another nation and stationed in England, or in receipt of a child pension from the ministry of defence </w:t>
            </w:r>
          </w:p>
        </w:tc>
        <w:tc>
          <w:tcPr>
            <w:tcW w:w="2185" w:type="dxa"/>
            <w:shd w:val="clear" w:color="auto" w:fill="auto"/>
          </w:tcPr>
          <w:p w:rsidR="003644D5" w:rsidRPr="00E13E10" w:rsidRDefault="003644D5" w:rsidP="004C0EEE">
            <w:pPr>
              <w:pStyle w:val="NormalWeb"/>
              <w:spacing w:before="0" w:beforeAutospacing="0" w:after="300" w:afterAutospacing="0"/>
              <w:rPr>
                <w:rFonts w:ascii="Calibri" w:eastAsia="Calibri" w:hAnsi="Calibri" w:cs="Calibri"/>
                <w:color w:val="0B0C0C"/>
                <w:sz w:val="22"/>
                <w:szCs w:val="22"/>
              </w:rPr>
            </w:pPr>
          </w:p>
        </w:tc>
      </w:tr>
    </w:tbl>
    <w:p w:rsidR="00E67B61" w:rsidRPr="00E13E10" w:rsidRDefault="00E67B61" w:rsidP="00E67B61">
      <w:pPr>
        <w:autoSpaceDE w:val="0"/>
        <w:autoSpaceDN w:val="0"/>
        <w:adjustRightInd w:val="0"/>
        <w:rPr>
          <w:rFonts w:ascii="Calibri" w:eastAsia="Calibri" w:hAnsi="Calibri" w:cs="Calibri"/>
          <w:color w:val="000000"/>
          <w:sz w:val="22"/>
          <w:szCs w:val="22"/>
          <w:lang w:val="en-GB"/>
        </w:rPr>
      </w:pPr>
    </w:p>
    <w:p w:rsidR="00E67B61" w:rsidRPr="00E13E10" w:rsidRDefault="00E67B61" w:rsidP="00E67B61">
      <w:pPr>
        <w:rPr>
          <w:rFonts w:ascii="Calibri" w:eastAsia="Calibri" w:hAnsi="Calibri" w:cs="Calibri"/>
          <w:b/>
          <w:sz w:val="22"/>
          <w:szCs w:val="22"/>
          <w:lang w:val="en-GB"/>
        </w:rPr>
      </w:pPr>
      <w:r w:rsidRPr="00E13E10">
        <w:rPr>
          <w:rFonts w:ascii="Calibri" w:eastAsia="Calibri" w:hAnsi="Calibri" w:cs="Calibri"/>
          <w:sz w:val="22"/>
          <w:szCs w:val="22"/>
          <w:lang w:val="en-GB"/>
        </w:rPr>
        <w:t xml:space="preserve"> </w:t>
      </w:r>
    </w:p>
    <w:p w:rsidR="00E67B61" w:rsidRPr="00E13E10" w:rsidRDefault="00E67B61" w:rsidP="00E67B61">
      <w:pPr>
        <w:rPr>
          <w:rFonts w:ascii="Calibri" w:eastAsia="Calibri" w:hAnsi="Calibri" w:cs="Calibri"/>
          <w:b/>
          <w:sz w:val="22"/>
          <w:szCs w:val="22"/>
          <w:lang w:val="en-GB"/>
        </w:rPr>
      </w:pPr>
      <w:r w:rsidRPr="00E13E10">
        <w:rPr>
          <w:rFonts w:ascii="Calibri" w:eastAsia="Calibri" w:hAnsi="Calibri" w:cs="Calibri"/>
          <w:b/>
          <w:sz w:val="22"/>
          <w:szCs w:val="22"/>
          <w:lang w:val="en-GB"/>
        </w:rPr>
        <w:t>DECLARATION:</w:t>
      </w:r>
    </w:p>
    <w:p w:rsidR="00E67B61" w:rsidRPr="00E13E10" w:rsidRDefault="00E67B61" w:rsidP="00E67B61">
      <w:pPr>
        <w:autoSpaceDE w:val="0"/>
        <w:autoSpaceDN w:val="0"/>
        <w:adjustRightInd w:val="0"/>
        <w:rPr>
          <w:rFonts w:ascii="Calibri" w:eastAsia="Calibri" w:hAnsi="Calibri" w:cs="Calibri"/>
          <w:color w:val="000000"/>
          <w:sz w:val="22"/>
          <w:szCs w:val="22"/>
          <w:lang w:val="en-GB"/>
        </w:rPr>
      </w:pPr>
    </w:p>
    <w:p w:rsidR="00E67B61" w:rsidRPr="00E13E10" w:rsidRDefault="00E67B61" w:rsidP="00E67B61">
      <w:pPr>
        <w:autoSpaceDE w:val="0"/>
        <w:autoSpaceDN w:val="0"/>
        <w:adjustRightInd w:val="0"/>
        <w:rPr>
          <w:rFonts w:ascii="Calibri" w:eastAsia="Calibri" w:hAnsi="Calibri" w:cs="Calibri"/>
          <w:color w:val="000000"/>
          <w:sz w:val="22"/>
          <w:szCs w:val="22"/>
          <w:lang w:val="en-GB"/>
        </w:rPr>
      </w:pPr>
      <w:r w:rsidRPr="00E13E10">
        <w:rPr>
          <w:rFonts w:ascii="Calibri" w:eastAsia="Calibri" w:hAnsi="Calibri" w:cs="Calibri"/>
          <w:color w:val="000000"/>
          <w:sz w:val="22"/>
          <w:szCs w:val="22"/>
          <w:lang w:val="en-GB"/>
        </w:rPr>
        <w:t>I confirm that the details supplied are correct</w:t>
      </w:r>
      <w:r w:rsidR="007E7D3D">
        <w:rPr>
          <w:rFonts w:ascii="Calibri" w:eastAsia="Calibri" w:hAnsi="Calibri" w:cs="Calibri"/>
          <w:color w:val="000000"/>
          <w:sz w:val="22"/>
          <w:szCs w:val="22"/>
          <w:lang w:val="en-GB"/>
        </w:rPr>
        <w:t xml:space="preserve">. </w:t>
      </w:r>
    </w:p>
    <w:p w:rsidR="00E67B61" w:rsidRPr="00E13E10" w:rsidRDefault="00E67B61" w:rsidP="00E67B61">
      <w:pPr>
        <w:autoSpaceDE w:val="0"/>
        <w:autoSpaceDN w:val="0"/>
        <w:adjustRightInd w:val="0"/>
        <w:rPr>
          <w:rFonts w:ascii="Calibri" w:eastAsia="Calibri" w:hAnsi="Calibri" w:cs="Calibri"/>
          <w:color w:val="000000"/>
          <w:sz w:val="22"/>
          <w:szCs w:val="22"/>
          <w:lang w:val="en-GB"/>
        </w:rPr>
      </w:pPr>
      <w:r w:rsidRPr="00E13E10">
        <w:rPr>
          <w:rFonts w:ascii="Calibri" w:eastAsia="Calibri" w:hAnsi="Calibri" w:cs="Calibri"/>
          <w:color w:val="000000"/>
          <w:sz w:val="22"/>
          <w:szCs w:val="22"/>
          <w:lang w:val="en-GB"/>
        </w:rPr>
        <w:t xml:space="preserve">By signing this form, I am confirming that I have read and fully understood the above declaration. </w:t>
      </w:r>
    </w:p>
    <w:p w:rsidR="00E67B61" w:rsidRPr="00E13E10" w:rsidRDefault="00E67B61" w:rsidP="00E67B61">
      <w:pPr>
        <w:autoSpaceDE w:val="0"/>
        <w:autoSpaceDN w:val="0"/>
        <w:adjustRightInd w:val="0"/>
        <w:rPr>
          <w:rFonts w:ascii="Calibri" w:eastAsia="Calibri" w:hAnsi="Calibri" w:cs="Calibri"/>
          <w:color w:val="000000"/>
          <w:sz w:val="22"/>
          <w:szCs w:val="22"/>
          <w:lang w:val="en-GB"/>
        </w:rPr>
      </w:pPr>
    </w:p>
    <w:p w:rsidR="00E67B61" w:rsidRPr="00E13E10" w:rsidRDefault="00E67B61" w:rsidP="00E67B61">
      <w:pPr>
        <w:autoSpaceDE w:val="0"/>
        <w:autoSpaceDN w:val="0"/>
        <w:adjustRightInd w:val="0"/>
        <w:rPr>
          <w:rFonts w:ascii="Calibri" w:eastAsia="Calibri" w:hAnsi="Calibri" w:cs="Calibri"/>
          <w:color w:val="000000"/>
          <w:sz w:val="22"/>
          <w:szCs w:val="22"/>
          <w:lang w:val="en-GB"/>
        </w:rPr>
      </w:pPr>
      <w:proofErr w:type="gramStart"/>
      <w:r w:rsidRPr="00E13E10">
        <w:rPr>
          <w:rFonts w:ascii="Calibri" w:eastAsia="Calibri" w:hAnsi="Calibri" w:cs="Calibri"/>
          <w:color w:val="000000"/>
          <w:sz w:val="22"/>
          <w:szCs w:val="22"/>
          <w:lang w:val="en-GB"/>
        </w:rPr>
        <w:t>Signed:…</w:t>
      </w:r>
      <w:proofErr w:type="gramEnd"/>
      <w:r w:rsidRPr="00E13E10">
        <w:rPr>
          <w:rFonts w:ascii="Calibri" w:eastAsia="Calibri" w:hAnsi="Calibri" w:cs="Calibri"/>
          <w:color w:val="000000"/>
          <w:sz w:val="22"/>
          <w:szCs w:val="22"/>
          <w:lang w:val="en-GB"/>
        </w:rPr>
        <w:t xml:space="preserve">………………………………………………………………… </w:t>
      </w:r>
    </w:p>
    <w:p w:rsidR="00E67B61" w:rsidRPr="00E13E10" w:rsidRDefault="00E67B61" w:rsidP="00E67B61">
      <w:pPr>
        <w:autoSpaceDE w:val="0"/>
        <w:autoSpaceDN w:val="0"/>
        <w:adjustRightInd w:val="0"/>
        <w:rPr>
          <w:rFonts w:ascii="Calibri" w:eastAsia="Calibri" w:hAnsi="Calibri" w:cs="Calibri"/>
          <w:color w:val="000000"/>
          <w:sz w:val="22"/>
          <w:szCs w:val="22"/>
          <w:lang w:val="en-GB"/>
        </w:rPr>
      </w:pPr>
    </w:p>
    <w:p w:rsidR="00E67B61" w:rsidRDefault="00E67B61" w:rsidP="00E67B61">
      <w:pPr>
        <w:autoSpaceDE w:val="0"/>
        <w:autoSpaceDN w:val="0"/>
        <w:adjustRightInd w:val="0"/>
        <w:rPr>
          <w:rFonts w:ascii="Calibri" w:eastAsia="Calibri" w:hAnsi="Calibri" w:cs="Calibri"/>
          <w:color w:val="000000"/>
          <w:sz w:val="22"/>
          <w:szCs w:val="22"/>
          <w:lang w:val="en-GB"/>
        </w:rPr>
      </w:pPr>
      <w:proofErr w:type="gramStart"/>
      <w:r w:rsidRPr="00E13E10">
        <w:rPr>
          <w:rFonts w:ascii="Calibri" w:eastAsia="Calibri" w:hAnsi="Calibri" w:cs="Calibri"/>
          <w:color w:val="000000"/>
          <w:sz w:val="22"/>
          <w:szCs w:val="22"/>
          <w:lang w:val="en-GB"/>
        </w:rPr>
        <w:t>Date:…</w:t>
      </w:r>
      <w:proofErr w:type="gramEnd"/>
      <w:r w:rsidRPr="00E13E10">
        <w:rPr>
          <w:rFonts w:ascii="Calibri" w:eastAsia="Calibri" w:hAnsi="Calibri" w:cs="Calibri"/>
          <w:color w:val="000000"/>
          <w:sz w:val="22"/>
          <w:szCs w:val="22"/>
          <w:lang w:val="en-GB"/>
        </w:rPr>
        <w:t xml:space="preserve">…………………………………………………………………………… </w:t>
      </w:r>
    </w:p>
    <w:p w:rsidR="007E7D3D" w:rsidRDefault="007E7D3D" w:rsidP="00E67B61">
      <w:pPr>
        <w:autoSpaceDE w:val="0"/>
        <w:autoSpaceDN w:val="0"/>
        <w:adjustRightInd w:val="0"/>
        <w:rPr>
          <w:rFonts w:ascii="Calibri" w:eastAsia="Calibri" w:hAnsi="Calibri" w:cs="Calibri"/>
          <w:color w:val="000000"/>
          <w:sz w:val="22"/>
          <w:szCs w:val="22"/>
          <w:lang w:val="en-GB"/>
        </w:rPr>
      </w:pPr>
    </w:p>
    <w:p w:rsidR="007E7D3D" w:rsidRPr="00E13E10" w:rsidRDefault="007E7D3D" w:rsidP="007E7D3D">
      <w:pPr>
        <w:spacing w:after="120" w:line="276" w:lineRule="auto"/>
        <w:jc w:val="center"/>
        <w:rPr>
          <w:rFonts w:ascii="Calibri" w:eastAsia="Calibri" w:hAnsi="Calibri" w:cs="Calibri"/>
          <w:sz w:val="22"/>
          <w:szCs w:val="22"/>
          <w:lang w:val="en-GB"/>
        </w:rPr>
      </w:pPr>
      <w:r w:rsidRPr="00E13E10">
        <w:rPr>
          <w:rFonts w:ascii="Calibri" w:eastAsia="Calibri" w:hAnsi="Calibri" w:cs="Calibri"/>
          <w:sz w:val="22"/>
          <w:szCs w:val="22"/>
          <w:lang w:val="en-GB"/>
        </w:rPr>
        <w:t>All replies will be kept strictly confidential.</w:t>
      </w:r>
    </w:p>
    <w:p w:rsidR="007E7D3D" w:rsidRPr="00E13E10" w:rsidRDefault="007E7D3D" w:rsidP="00E67B61">
      <w:pPr>
        <w:autoSpaceDE w:val="0"/>
        <w:autoSpaceDN w:val="0"/>
        <w:adjustRightInd w:val="0"/>
        <w:rPr>
          <w:rFonts w:ascii="Calibri" w:eastAsia="Calibri" w:hAnsi="Calibri" w:cs="Calibri"/>
          <w:color w:val="000000"/>
          <w:sz w:val="22"/>
          <w:szCs w:val="22"/>
          <w:lang w:val="en-GB"/>
        </w:rPr>
      </w:pPr>
    </w:p>
    <w:p w:rsidR="00E67B61" w:rsidRPr="00E13E10" w:rsidRDefault="00E67B61" w:rsidP="00E67B61">
      <w:pPr>
        <w:rPr>
          <w:rFonts w:ascii="Calibri" w:eastAsia="Calibri" w:hAnsi="Calibri" w:cs="Calibri"/>
          <w:b/>
          <w:bCs/>
          <w:sz w:val="22"/>
          <w:szCs w:val="22"/>
          <w:lang w:val="en-GB"/>
        </w:rPr>
      </w:pPr>
    </w:p>
    <w:p w:rsidR="000B3F92" w:rsidRDefault="000B3F92" w:rsidP="003644D5">
      <w:pPr>
        <w:pStyle w:val="NormalWeb"/>
        <w:shd w:val="clear" w:color="auto" w:fill="FFFFFF"/>
        <w:spacing w:before="0" w:beforeAutospacing="0" w:after="300" w:afterAutospacing="0"/>
        <w:rPr>
          <w:rFonts w:ascii="Calibri" w:hAnsi="Calibri" w:cs="Calibri"/>
          <w:color w:val="0B0C0C"/>
          <w:sz w:val="22"/>
          <w:szCs w:val="22"/>
        </w:rPr>
      </w:pPr>
    </w:p>
    <w:p w:rsidR="000B3F92" w:rsidRPr="000B3F92" w:rsidRDefault="000B3F92" w:rsidP="003644D5">
      <w:pPr>
        <w:pStyle w:val="NormalWeb"/>
        <w:shd w:val="clear" w:color="auto" w:fill="FFFFFF"/>
        <w:spacing w:before="0" w:beforeAutospacing="0" w:after="300" w:afterAutospacing="0"/>
        <w:rPr>
          <w:rFonts w:ascii="Calibri" w:hAnsi="Calibri" w:cs="Calibri"/>
          <w:b/>
          <w:color w:val="0B0C0C"/>
          <w:sz w:val="32"/>
          <w:szCs w:val="22"/>
        </w:rPr>
      </w:pPr>
      <w:r w:rsidRPr="000B3F92">
        <w:rPr>
          <w:rFonts w:ascii="Calibri" w:hAnsi="Calibri" w:cs="Calibri"/>
          <w:b/>
          <w:color w:val="0B0C0C"/>
          <w:sz w:val="32"/>
          <w:szCs w:val="22"/>
        </w:rPr>
        <w:t>PLEASE RETURN THIS FORM TO info@ravenscote.surrey.sch.uk</w:t>
      </w:r>
    </w:p>
    <w:sectPr w:rsidR="000B3F92" w:rsidRPr="000B3F92" w:rsidSect="007E7D3D">
      <w:headerReference w:type="even" r:id="rId13"/>
      <w:headerReference w:type="default" r:id="rId14"/>
      <w:footerReference w:type="even" r:id="rId15"/>
      <w:footerReference w:type="default" r:id="rId16"/>
      <w:pgSz w:w="11907" w:h="16839" w:code="9"/>
      <w:pgMar w:top="720" w:right="850" w:bottom="720" w:left="720" w:header="22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2B10" w:rsidRDefault="00F12B10">
      <w:r>
        <w:separator/>
      </w:r>
    </w:p>
  </w:endnote>
  <w:endnote w:type="continuationSeparator" w:id="0">
    <w:p w:rsidR="00F12B10" w:rsidRDefault="00F12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77E" w:rsidRDefault="007520E4" w:rsidP="0059739F">
    <w:pPr>
      <w:pStyle w:val="Footer"/>
      <w:tabs>
        <w:tab w:val="clear" w:pos="4320"/>
        <w:tab w:val="clear" w:pos="8640"/>
        <w:tab w:val="left" w:pos="2160"/>
        <w:tab w:val="left" w:pos="4140"/>
        <w:tab w:val="left" w:pos="7020"/>
      </w:tabs>
      <w:jc w:val="center"/>
    </w:pPr>
    <w:r>
      <w:rPr>
        <w:noProof/>
      </w:rPr>
      <w:drawing>
        <wp:anchor distT="0" distB="0" distL="114300" distR="114300" simplePos="0" relativeHeight="251658752" behindDoc="0" locked="0" layoutInCell="1" allowOverlap="1" wp14:anchorId="0FC1A276">
          <wp:simplePos x="0" y="0"/>
          <wp:positionH relativeFrom="column">
            <wp:posOffset>-361950</wp:posOffset>
          </wp:positionH>
          <wp:positionV relativeFrom="paragraph">
            <wp:posOffset>-461010</wp:posOffset>
          </wp:positionV>
          <wp:extent cx="7362825" cy="1360170"/>
          <wp:effectExtent l="0" t="0" r="9525"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62825" cy="1360170"/>
                  </a:xfrm>
                  <a:prstGeom prst="rect">
                    <a:avLst/>
                  </a:prstGeom>
                  <a:noFill/>
                </pic:spPr>
              </pic:pic>
            </a:graphicData>
          </a:graphic>
          <wp14:sizeRelH relativeFrom="page">
            <wp14:pctWidth>0</wp14:pctWidth>
          </wp14:sizeRelH>
          <wp14:sizeRelV relativeFrom="page">
            <wp14:pctHeight>0</wp14:pctHeight>
          </wp14:sizeRelV>
        </wp:anchor>
      </w:drawing>
    </w:r>
  </w:p>
  <w:p w:rsidR="00CF777E" w:rsidRDefault="00CF77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77E" w:rsidRPr="00B21C5A" w:rsidRDefault="00C159F7" w:rsidP="00BA7543">
    <w:pPr>
      <w:pStyle w:val="Footer"/>
      <w:tabs>
        <w:tab w:val="clear" w:pos="4320"/>
        <w:tab w:val="clear" w:pos="8640"/>
        <w:tab w:val="left" w:pos="990"/>
      </w:tabs>
      <w:ind w:left="-567" w:firstLine="567"/>
    </w:pPr>
    <w:r w:rsidRPr="00C159F7">
      <w:rPr>
        <w:i/>
        <w:sz w:val="16"/>
        <w:szCs w:val="16"/>
      </w:rPr>
      <w:t>Feb 2023</w:t>
    </w:r>
    <w:r w:rsidR="00BA7543">
      <w:tab/>
    </w:r>
    <w:r w:rsidR="00601AC9">
      <w:rPr>
        <w:noProof/>
      </w:rPr>
      <w:drawing>
        <wp:inline distT="0" distB="0" distL="0" distR="0">
          <wp:extent cx="7352665" cy="15398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2665" cy="153987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2B10" w:rsidRDefault="00F12B10">
      <w:r>
        <w:separator/>
      </w:r>
    </w:p>
  </w:footnote>
  <w:footnote w:type="continuationSeparator" w:id="0">
    <w:p w:rsidR="00F12B10" w:rsidRDefault="00F12B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14B" w:rsidRDefault="0055614B" w:rsidP="0055614B">
    <w:pPr>
      <w:pStyle w:val="Header"/>
      <w:tabs>
        <w:tab w:val="clear" w:pos="4320"/>
        <w:tab w:val="clear" w:pos="8640"/>
        <w:tab w:val="left" w:pos="23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84B" w:rsidRDefault="00601AC9" w:rsidP="00B3484B">
    <w:pPr>
      <w:jc w:val="center"/>
      <w:rPr>
        <w:rFonts w:cs="Arial"/>
        <w:b/>
        <w:color w:val="664D85"/>
        <w:sz w:val="52"/>
        <w:szCs w:val="52"/>
        <w:lang w:val="en-GB"/>
      </w:rPr>
    </w:pPr>
    <w:r>
      <w:rPr>
        <w:noProof/>
      </w:rPr>
      <w:drawing>
        <wp:anchor distT="0" distB="0" distL="114300" distR="114300" simplePos="0" relativeHeight="251657728" behindDoc="1" locked="0" layoutInCell="1" allowOverlap="1">
          <wp:simplePos x="0" y="0"/>
          <wp:positionH relativeFrom="column">
            <wp:posOffset>6038215</wp:posOffset>
          </wp:positionH>
          <wp:positionV relativeFrom="paragraph">
            <wp:posOffset>78105</wp:posOffset>
          </wp:positionV>
          <wp:extent cx="879475" cy="607695"/>
          <wp:effectExtent l="0" t="0" r="0" b="0"/>
          <wp:wrapTight wrapText="bothSides">
            <wp:wrapPolygon edited="0">
              <wp:start x="0" y="0"/>
              <wp:lineTo x="0" y="20991"/>
              <wp:lineTo x="21054" y="20991"/>
              <wp:lineTo x="21054" y="0"/>
              <wp:lineTo x="0" y="0"/>
            </wp:wrapPolygon>
          </wp:wrapTight>
          <wp:docPr id="34" name="Picture 34" descr="Inline imag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nline images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79475" cy="607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4EA5">
      <w:rPr>
        <w:rFonts w:ascii="Gill Sans MT" w:hAnsi="Gill Sans MT"/>
        <w:noProof/>
        <w:sz w:val="40"/>
        <w:szCs w:val="40"/>
        <w:lang w:val="en-GB" w:eastAsia="en-GB"/>
      </w:rPr>
      <w:drawing>
        <wp:anchor distT="0" distB="0" distL="114300" distR="114300" simplePos="0" relativeHeight="251654656" behindDoc="1" locked="0" layoutInCell="1" allowOverlap="1">
          <wp:simplePos x="0" y="0"/>
          <wp:positionH relativeFrom="column">
            <wp:posOffset>-285750</wp:posOffset>
          </wp:positionH>
          <wp:positionV relativeFrom="paragraph">
            <wp:posOffset>52070</wp:posOffset>
          </wp:positionV>
          <wp:extent cx="781050" cy="66421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050" cy="66421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00CF777E" w:rsidRPr="00346E42">
      <w:rPr>
        <w:rFonts w:cs="Arial"/>
        <w:b/>
        <w:color w:val="664D85"/>
        <w:sz w:val="52"/>
        <w:szCs w:val="52"/>
        <w:lang w:val="en-GB"/>
      </w:rPr>
      <w:t>Ravenscote</w:t>
    </w:r>
    <w:proofErr w:type="spellEnd"/>
    <w:r w:rsidR="00CF777E" w:rsidRPr="00346E42">
      <w:rPr>
        <w:rFonts w:cs="Arial"/>
        <w:b/>
        <w:color w:val="664D85"/>
        <w:sz w:val="52"/>
        <w:szCs w:val="52"/>
        <w:lang w:val="en-GB"/>
      </w:rPr>
      <w:t xml:space="preserve"> Junior School</w:t>
    </w:r>
  </w:p>
  <w:p w:rsidR="00B3484B" w:rsidRDefault="00CF777E" w:rsidP="00B3484B">
    <w:pPr>
      <w:jc w:val="center"/>
      <w:rPr>
        <w:rFonts w:cs="Arial"/>
        <w:b/>
        <w:color w:val="664D85"/>
        <w:sz w:val="52"/>
        <w:szCs w:val="52"/>
        <w:lang w:val="en-GB"/>
      </w:rPr>
    </w:pPr>
    <w:r w:rsidRPr="00CF777E">
      <w:rPr>
        <w:rFonts w:cs="Arial"/>
        <w:b/>
        <w:sz w:val="22"/>
        <w:szCs w:val="22"/>
        <w:lang w:val="en-GB"/>
      </w:rPr>
      <w:t xml:space="preserve">Old Bisley Road  </w:t>
    </w:r>
    <w:r w:rsidRPr="00CF777E">
      <w:rPr>
        <w:rFonts w:cs="Arial"/>
        <w:b/>
        <w:sz w:val="22"/>
        <w:szCs w:val="22"/>
        <w:lang w:val="en-GB"/>
      </w:rPr>
      <w:sym w:font="Wingdings 2" w:char="F096"/>
    </w:r>
    <w:r w:rsidRPr="00CF777E">
      <w:rPr>
        <w:rFonts w:cs="Arial"/>
        <w:b/>
        <w:sz w:val="22"/>
        <w:szCs w:val="22"/>
        <w:lang w:val="en-GB"/>
      </w:rPr>
      <w:t xml:space="preserve">  Frimley  </w:t>
    </w:r>
    <w:r w:rsidRPr="00CF777E">
      <w:rPr>
        <w:rFonts w:cs="Arial"/>
        <w:b/>
        <w:sz w:val="22"/>
        <w:szCs w:val="22"/>
        <w:lang w:val="en-GB"/>
      </w:rPr>
      <w:sym w:font="Wingdings 2" w:char="F096"/>
    </w:r>
    <w:r w:rsidRPr="00CF777E">
      <w:rPr>
        <w:rFonts w:cs="Arial"/>
        <w:b/>
        <w:sz w:val="22"/>
        <w:szCs w:val="22"/>
        <w:lang w:val="en-GB"/>
      </w:rPr>
      <w:t xml:space="preserve">  Camberley  </w:t>
    </w:r>
    <w:r w:rsidRPr="00CF777E">
      <w:rPr>
        <w:rFonts w:cs="Arial"/>
        <w:b/>
        <w:sz w:val="22"/>
        <w:szCs w:val="22"/>
        <w:lang w:val="en-GB"/>
      </w:rPr>
      <w:sym w:font="Wingdings 2" w:char="F096"/>
    </w:r>
    <w:r w:rsidRPr="00CF777E">
      <w:rPr>
        <w:rFonts w:cs="Arial"/>
        <w:b/>
        <w:sz w:val="22"/>
        <w:szCs w:val="22"/>
        <w:lang w:val="en-GB"/>
      </w:rPr>
      <w:t xml:space="preserve">  Surrey  </w:t>
    </w:r>
    <w:r w:rsidRPr="00CF777E">
      <w:rPr>
        <w:rFonts w:cs="Arial"/>
        <w:b/>
        <w:sz w:val="22"/>
        <w:szCs w:val="22"/>
        <w:lang w:val="en-GB"/>
      </w:rPr>
      <w:sym w:font="Wingdings 2" w:char="F096"/>
    </w:r>
    <w:r w:rsidRPr="00CF777E">
      <w:rPr>
        <w:rFonts w:cs="Arial"/>
        <w:b/>
        <w:sz w:val="22"/>
        <w:szCs w:val="22"/>
        <w:lang w:val="en-GB"/>
      </w:rPr>
      <w:t xml:space="preserve">  GU16 9RE</w:t>
    </w:r>
  </w:p>
  <w:p w:rsidR="00B3484B" w:rsidRDefault="00B3484B" w:rsidP="00B3484B">
    <w:pPr>
      <w:jc w:val="center"/>
      <w:rPr>
        <w:rFonts w:cs="Arial"/>
        <w:b/>
        <w:color w:val="664D85"/>
        <w:sz w:val="52"/>
        <w:szCs w:val="52"/>
        <w:lang w:val="en-GB"/>
      </w:rPr>
    </w:pPr>
    <w:r w:rsidRPr="00CF777E">
      <w:rPr>
        <w:rFonts w:cs="Arial"/>
        <w:sz w:val="22"/>
        <w:szCs w:val="22"/>
        <w:lang w:val="en-GB"/>
      </w:rPr>
      <w:t>E</w:t>
    </w:r>
    <w:r w:rsidR="00CF777E" w:rsidRPr="00CF777E">
      <w:rPr>
        <w:rFonts w:cs="Arial"/>
        <w:sz w:val="22"/>
        <w:szCs w:val="22"/>
        <w:lang w:val="en-GB"/>
      </w:rPr>
      <w:t>mail</w:t>
    </w:r>
    <w:r>
      <w:rPr>
        <w:rFonts w:cs="Arial"/>
        <w:sz w:val="22"/>
        <w:szCs w:val="22"/>
        <w:lang w:val="en-GB"/>
      </w:rPr>
      <w:t>:</w:t>
    </w:r>
    <w:r w:rsidR="00CF777E" w:rsidRPr="00CF777E">
      <w:rPr>
        <w:rFonts w:cs="Arial"/>
        <w:sz w:val="22"/>
        <w:szCs w:val="22"/>
        <w:lang w:val="en-GB"/>
      </w:rPr>
      <w:t xml:space="preserve"> </w:t>
    </w:r>
    <w:hyperlink r:id="rId4" w:history="1">
      <w:r w:rsidR="00CF777E" w:rsidRPr="00CF777E">
        <w:rPr>
          <w:rStyle w:val="Hyperlink"/>
          <w:rFonts w:cs="Arial"/>
          <w:color w:val="auto"/>
          <w:sz w:val="22"/>
          <w:szCs w:val="22"/>
          <w:u w:val="none"/>
          <w:lang w:val="en-GB"/>
        </w:rPr>
        <w:t>info@ravenscote.surrey.sch.uk</w:t>
      </w:r>
    </w:hyperlink>
    <w:r w:rsidR="00CF777E" w:rsidRPr="00CF777E">
      <w:rPr>
        <w:rFonts w:cs="Arial"/>
        <w:sz w:val="22"/>
        <w:szCs w:val="22"/>
        <w:lang w:val="en-GB"/>
      </w:rPr>
      <w:t xml:space="preserve">   </w:t>
    </w:r>
    <w:r w:rsidR="00CF777E" w:rsidRPr="00CF777E">
      <w:rPr>
        <w:rFonts w:cs="Arial"/>
        <w:sz w:val="22"/>
        <w:szCs w:val="22"/>
        <w:lang w:val="en-GB"/>
      </w:rPr>
      <w:sym w:font="Wingdings 2" w:char="F096"/>
    </w:r>
    <w:r w:rsidR="00CF777E" w:rsidRPr="00CF777E">
      <w:rPr>
        <w:rFonts w:cs="Arial"/>
        <w:sz w:val="22"/>
        <w:szCs w:val="22"/>
        <w:lang w:val="en-GB"/>
      </w:rPr>
      <w:t xml:space="preserve">   </w:t>
    </w:r>
    <w:hyperlink r:id="rId5" w:history="1">
      <w:r w:rsidR="00CF777E" w:rsidRPr="00CF777E">
        <w:rPr>
          <w:rStyle w:val="Hyperlink"/>
          <w:rFonts w:cs="Arial"/>
          <w:color w:val="auto"/>
          <w:sz w:val="22"/>
          <w:szCs w:val="22"/>
          <w:u w:val="none"/>
          <w:lang w:val="en-GB"/>
        </w:rPr>
        <w:t>www.ravenscote.surrey.sch.uk</w:t>
      </w:r>
    </w:hyperlink>
  </w:p>
  <w:p w:rsidR="00CF777E" w:rsidRPr="00B3484B" w:rsidRDefault="00CF777E" w:rsidP="00B3484B">
    <w:pPr>
      <w:jc w:val="center"/>
      <w:rPr>
        <w:rFonts w:cs="Arial"/>
        <w:b/>
        <w:color w:val="664D85"/>
        <w:sz w:val="52"/>
        <w:szCs w:val="52"/>
        <w:lang w:val="en-GB"/>
      </w:rPr>
    </w:pPr>
    <w:r>
      <w:rPr>
        <w:rFonts w:cs="Arial"/>
        <w:sz w:val="22"/>
        <w:szCs w:val="22"/>
        <w:lang w:val="en-GB"/>
      </w:rPr>
      <w:t>Telephone: (01276) 709007</w:t>
    </w:r>
  </w:p>
  <w:p w:rsidR="00CF777E" w:rsidRPr="00CF777E" w:rsidRDefault="00CF777E" w:rsidP="00604EA5">
    <w:pPr>
      <w:ind w:left="3600"/>
      <w:jc w:val="center"/>
      <w:rPr>
        <w:rFonts w:cs="Arial"/>
        <w:sz w:val="22"/>
        <w:szCs w:val="22"/>
        <w:lang w:val="en-GB"/>
      </w:rPr>
    </w:pPr>
  </w:p>
  <w:p w:rsidR="00CF777E" w:rsidRDefault="00CF77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D0084"/>
    <w:multiLevelType w:val="hybridMultilevel"/>
    <w:tmpl w:val="EE9A3EF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DEA6CAA"/>
    <w:multiLevelType w:val="multilevel"/>
    <w:tmpl w:val="2DEC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2C371F"/>
    <w:multiLevelType w:val="hybridMultilevel"/>
    <w:tmpl w:val="A4A6F33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35D97721"/>
    <w:multiLevelType w:val="multilevel"/>
    <w:tmpl w:val="F1A8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E887378"/>
    <w:multiLevelType w:val="hybridMultilevel"/>
    <w:tmpl w:val="6CB8275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53580BC3"/>
    <w:multiLevelType w:val="hybridMultilevel"/>
    <w:tmpl w:val="EEDAD6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4542DD6"/>
    <w:multiLevelType w:val="hybridMultilevel"/>
    <w:tmpl w:val="326241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5221838"/>
    <w:multiLevelType w:val="hybridMultilevel"/>
    <w:tmpl w:val="930A5C3E"/>
    <w:lvl w:ilvl="0" w:tplc="151E9FB8">
      <w:numFmt w:val="bullet"/>
      <w:lvlText w:val=""/>
      <w:lvlJc w:val="left"/>
      <w:pPr>
        <w:ind w:left="720" w:hanging="360"/>
      </w:pPr>
      <w:rPr>
        <w:rFonts w:ascii="Wingdings" w:eastAsia="Times New Roman" w:hAnsi="Wingdings" w:cs="Arial" w:hint="default"/>
        <w:b/>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FCB0E26"/>
    <w:multiLevelType w:val="hybridMultilevel"/>
    <w:tmpl w:val="EA0E991E"/>
    <w:lvl w:ilvl="0" w:tplc="FE665694">
      <w:numFmt w:val="bullet"/>
      <w:lvlText w:val=""/>
      <w:lvlJc w:val="left"/>
      <w:pPr>
        <w:tabs>
          <w:tab w:val="num" w:pos="1080"/>
        </w:tabs>
        <w:ind w:left="1080" w:hanging="720"/>
      </w:pPr>
      <w:rPr>
        <w:rFonts w:ascii="Wingdings" w:eastAsia="Times New Roman" w:hAnsi="Wingdings"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57567AF"/>
    <w:multiLevelType w:val="hybridMultilevel"/>
    <w:tmpl w:val="69182FC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7E1B2BFA"/>
    <w:multiLevelType w:val="hybridMultilevel"/>
    <w:tmpl w:val="57D63D2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4"/>
  </w:num>
  <w:num w:numId="3">
    <w:abstractNumId w:val="5"/>
  </w:num>
  <w:num w:numId="4">
    <w:abstractNumId w:val="0"/>
  </w:num>
  <w:num w:numId="5">
    <w:abstractNumId w:val="9"/>
  </w:num>
  <w:num w:numId="6">
    <w:abstractNumId w:va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
  </w:num>
  <w:num w:numId="10">
    <w:abstractNumId w:val="3"/>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682"/>
    <w:rsid w:val="00000EED"/>
    <w:rsid w:val="000056D8"/>
    <w:rsid w:val="00012DEC"/>
    <w:rsid w:val="00022EB7"/>
    <w:rsid w:val="0002454B"/>
    <w:rsid w:val="0002671A"/>
    <w:rsid w:val="000569F3"/>
    <w:rsid w:val="00090682"/>
    <w:rsid w:val="000B1C74"/>
    <w:rsid w:val="000B3F92"/>
    <w:rsid w:val="000C0109"/>
    <w:rsid w:val="000C1F25"/>
    <w:rsid w:val="000D105E"/>
    <w:rsid w:val="00113441"/>
    <w:rsid w:val="00116D7B"/>
    <w:rsid w:val="001278D1"/>
    <w:rsid w:val="0019248D"/>
    <w:rsid w:val="001A2194"/>
    <w:rsid w:val="001A6F0E"/>
    <w:rsid w:val="001C57A7"/>
    <w:rsid w:val="001C67C8"/>
    <w:rsid w:val="001E286D"/>
    <w:rsid w:val="001E54E5"/>
    <w:rsid w:val="00242D38"/>
    <w:rsid w:val="00243205"/>
    <w:rsid w:val="00255231"/>
    <w:rsid w:val="002571AA"/>
    <w:rsid w:val="00284A46"/>
    <w:rsid w:val="00293858"/>
    <w:rsid w:val="00294A2A"/>
    <w:rsid w:val="002A0CAC"/>
    <w:rsid w:val="002A58F9"/>
    <w:rsid w:val="002C4D64"/>
    <w:rsid w:val="002C59A2"/>
    <w:rsid w:val="002E3B8C"/>
    <w:rsid w:val="002F50D3"/>
    <w:rsid w:val="002F69B6"/>
    <w:rsid w:val="003008CA"/>
    <w:rsid w:val="003070B6"/>
    <w:rsid w:val="003314A7"/>
    <w:rsid w:val="0033365B"/>
    <w:rsid w:val="00346947"/>
    <w:rsid w:val="00346E42"/>
    <w:rsid w:val="0035452B"/>
    <w:rsid w:val="003644D5"/>
    <w:rsid w:val="00374D51"/>
    <w:rsid w:val="003804EF"/>
    <w:rsid w:val="003846A3"/>
    <w:rsid w:val="00392983"/>
    <w:rsid w:val="003B686A"/>
    <w:rsid w:val="003C26E8"/>
    <w:rsid w:val="003D02B5"/>
    <w:rsid w:val="003E3AC9"/>
    <w:rsid w:val="003E7D4B"/>
    <w:rsid w:val="00403E92"/>
    <w:rsid w:val="00413ECB"/>
    <w:rsid w:val="004150E2"/>
    <w:rsid w:val="00434D4E"/>
    <w:rsid w:val="004437F6"/>
    <w:rsid w:val="00462E60"/>
    <w:rsid w:val="00467C80"/>
    <w:rsid w:val="0047032E"/>
    <w:rsid w:val="00472327"/>
    <w:rsid w:val="00473ACF"/>
    <w:rsid w:val="004768AD"/>
    <w:rsid w:val="004A69C5"/>
    <w:rsid w:val="004B0A42"/>
    <w:rsid w:val="004B5E49"/>
    <w:rsid w:val="004C7A57"/>
    <w:rsid w:val="004E1728"/>
    <w:rsid w:val="004F018C"/>
    <w:rsid w:val="005101F7"/>
    <w:rsid w:val="00510B98"/>
    <w:rsid w:val="00511B3E"/>
    <w:rsid w:val="0051789A"/>
    <w:rsid w:val="00521C61"/>
    <w:rsid w:val="005305FE"/>
    <w:rsid w:val="0055614B"/>
    <w:rsid w:val="00561138"/>
    <w:rsid w:val="005750FC"/>
    <w:rsid w:val="005859F5"/>
    <w:rsid w:val="00591FFD"/>
    <w:rsid w:val="0059739F"/>
    <w:rsid w:val="005A3B04"/>
    <w:rsid w:val="005B0625"/>
    <w:rsid w:val="005B71A2"/>
    <w:rsid w:val="005C75BC"/>
    <w:rsid w:val="005D465C"/>
    <w:rsid w:val="005F4CC3"/>
    <w:rsid w:val="00601AC9"/>
    <w:rsid w:val="00604EA5"/>
    <w:rsid w:val="0061597F"/>
    <w:rsid w:val="00647102"/>
    <w:rsid w:val="00656079"/>
    <w:rsid w:val="00667865"/>
    <w:rsid w:val="00670714"/>
    <w:rsid w:val="00670F70"/>
    <w:rsid w:val="0069111D"/>
    <w:rsid w:val="00695BE0"/>
    <w:rsid w:val="006A7E04"/>
    <w:rsid w:val="006B269A"/>
    <w:rsid w:val="006B5BF6"/>
    <w:rsid w:val="006B725A"/>
    <w:rsid w:val="006E7212"/>
    <w:rsid w:val="007066DA"/>
    <w:rsid w:val="007520E4"/>
    <w:rsid w:val="00760048"/>
    <w:rsid w:val="00784A04"/>
    <w:rsid w:val="00795583"/>
    <w:rsid w:val="007B4395"/>
    <w:rsid w:val="007E4AA5"/>
    <w:rsid w:val="007E7D3D"/>
    <w:rsid w:val="0080228F"/>
    <w:rsid w:val="0081482A"/>
    <w:rsid w:val="008156CD"/>
    <w:rsid w:val="00882EFC"/>
    <w:rsid w:val="008858D4"/>
    <w:rsid w:val="008A3DA5"/>
    <w:rsid w:val="008E467E"/>
    <w:rsid w:val="008E48EF"/>
    <w:rsid w:val="008E6F6D"/>
    <w:rsid w:val="008F04E2"/>
    <w:rsid w:val="00901CBC"/>
    <w:rsid w:val="00903AC6"/>
    <w:rsid w:val="00925399"/>
    <w:rsid w:val="0094548E"/>
    <w:rsid w:val="00973902"/>
    <w:rsid w:val="009A1D6F"/>
    <w:rsid w:val="009A7F70"/>
    <w:rsid w:val="009C6321"/>
    <w:rsid w:val="009D132D"/>
    <w:rsid w:val="009E29D8"/>
    <w:rsid w:val="009F0BF5"/>
    <w:rsid w:val="009F38B8"/>
    <w:rsid w:val="009F72DB"/>
    <w:rsid w:val="00A75098"/>
    <w:rsid w:val="00A957E0"/>
    <w:rsid w:val="00AA037C"/>
    <w:rsid w:val="00AA2281"/>
    <w:rsid w:val="00AB4AE5"/>
    <w:rsid w:val="00AD5A98"/>
    <w:rsid w:val="00B00C39"/>
    <w:rsid w:val="00B00F31"/>
    <w:rsid w:val="00B024FB"/>
    <w:rsid w:val="00B21C5A"/>
    <w:rsid w:val="00B24D47"/>
    <w:rsid w:val="00B3484B"/>
    <w:rsid w:val="00B56702"/>
    <w:rsid w:val="00B64D22"/>
    <w:rsid w:val="00B87F2A"/>
    <w:rsid w:val="00BA1E81"/>
    <w:rsid w:val="00BA7543"/>
    <w:rsid w:val="00BC561A"/>
    <w:rsid w:val="00BE5554"/>
    <w:rsid w:val="00BF4150"/>
    <w:rsid w:val="00C159F7"/>
    <w:rsid w:val="00C24016"/>
    <w:rsid w:val="00C25E47"/>
    <w:rsid w:val="00C339DD"/>
    <w:rsid w:val="00C836AA"/>
    <w:rsid w:val="00C92863"/>
    <w:rsid w:val="00CB3004"/>
    <w:rsid w:val="00CC6322"/>
    <w:rsid w:val="00CD7E68"/>
    <w:rsid w:val="00CF1A4A"/>
    <w:rsid w:val="00CF777E"/>
    <w:rsid w:val="00CF77EC"/>
    <w:rsid w:val="00D03491"/>
    <w:rsid w:val="00D1615C"/>
    <w:rsid w:val="00D44E4B"/>
    <w:rsid w:val="00D602BD"/>
    <w:rsid w:val="00D87D65"/>
    <w:rsid w:val="00D91D39"/>
    <w:rsid w:val="00D97AA6"/>
    <w:rsid w:val="00DA666C"/>
    <w:rsid w:val="00DB350C"/>
    <w:rsid w:val="00DB68D1"/>
    <w:rsid w:val="00DC49F5"/>
    <w:rsid w:val="00DF4ACE"/>
    <w:rsid w:val="00E0477B"/>
    <w:rsid w:val="00E12A4B"/>
    <w:rsid w:val="00E138C0"/>
    <w:rsid w:val="00E34D90"/>
    <w:rsid w:val="00E42D7F"/>
    <w:rsid w:val="00E66A44"/>
    <w:rsid w:val="00E67B61"/>
    <w:rsid w:val="00E80124"/>
    <w:rsid w:val="00E81283"/>
    <w:rsid w:val="00E9524C"/>
    <w:rsid w:val="00EB0135"/>
    <w:rsid w:val="00EB629E"/>
    <w:rsid w:val="00EC6593"/>
    <w:rsid w:val="00F046DE"/>
    <w:rsid w:val="00F10002"/>
    <w:rsid w:val="00F12B10"/>
    <w:rsid w:val="00F12E67"/>
    <w:rsid w:val="00F34C81"/>
    <w:rsid w:val="00F528DB"/>
    <w:rsid w:val="00F55109"/>
    <w:rsid w:val="00F57A36"/>
    <w:rsid w:val="00F61E6A"/>
    <w:rsid w:val="00F75735"/>
    <w:rsid w:val="00F76901"/>
    <w:rsid w:val="00F83C69"/>
    <w:rsid w:val="00FB02E1"/>
    <w:rsid w:val="00FB259C"/>
    <w:rsid w:val="00FB3797"/>
    <w:rsid w:val="00FB38AC"/>
    <w:rsid w:val="00FB78DD"/>
    <w:rsid w:val="00FC2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8FD2F59"/>
  <w15:chartTrackingRefBased/>
  <w15:docId w15:val="{CEB24724-F2BA-4643-BDEE-EA15589BF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67B61"/>
    <w:rPr>
      <w:rFonts w:ascii="Arial" w:hAnsi="Arial"/>
      <w:sz w:val="24"/>
      <w:szCs w:val="24"/>
      <w:lang w:val="en-US" w:eastAsia="en-US"/>
    </w:rPr>
  </w:style>
  <w:style w:type="paragraph" w:styleId="Heading1">
    <w:name w:val="heading 1"/>
    <w:basedOn w:val="Normal"/>
    <w:next w:val="Normal"/>
    <w:qFormat/>
    <w:rsid w:val="00294A2A"/>
    <w:pPr>
      <w:keepNext/>
      <w:overflowPunct w:val="0"/>
      <w:autoSpaceDE w:val="0"/>
      <w:autoSpaceDN w:val="0"/>
      <w:adjustRightInd w:val="0"/>
      <w:jc w:val="both"/>
      <w:textAlignment w:val="baseline"/>
      <w:outlineLvl w:val="0"/>
    </w:pPr>
    <w:rPr>
      <w:rFonts w:ascii="Times New Roman" w:hAnsi="Times New Roman"/>
      <w:szCs w:val="20"/>
      <w:u w:val="single"/>
      <w:lang w:val="en-GB"/>
    </w:rPr>
  </w:style>
  <w:style w:type="paragraph" w:styleId="Heading5">
    <w:name w:val="heading 5"/>
    <w:basedOn w:val="Normal"/>
    <w:next w:val="Normal"/>
    <w:link w:val="Heading5Char"/>
    <w:semiHidden/>
    <w:unhideWhenUsed/>
    <w:qFormat/>
    <w:rsid w:val="005750FC"/>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F4ACE"/>
    <w:rPr>
      <w:color w:val="0000FF"/>
      <w:u w:val="single"/>
    </w:rPr>
  </w:style>
  <w:style w:type="paragraph" w:styleId="BalloonText">
    <w:name w:val="Balloon Text"/>
    <w:basedOn w:val="Normal"/>
    <w:semiHidden/>
    <w:rsid w:val="001C57A7"/>
    <w:rPr>
      <w:rFonts w:ascii="Tahoma" w:hAnsi="Tahoma" w:cs="Tahoma"/>
      <w:sz w:val="16"/>
      <w:szCs w:val="16"/>
    </w:rPr>
  </w:style>
  <w:style w:type="paragraph" w:styleId="Header">
    <w:name w:val="header"/>
    <w:basedOn w:val="Normal"/>
    <w:rsid w:val="00C836AA"/>
    <w:pPr>
      <w:tabs>
        <w:tab w:val="center" w:pos="4320"/>
        <w:tab w:val="right" w:pos="8640"/>
      </w:tabs>
    </w:pPr>
  </w:style>
  <w:style w:type="paragraph" w:styleId="Footer">
    <w:name w:val="footer"/>
    <w:basedOn w:val="Normal"/>
    <w:rsid w:val="00C836AA"/>
    <w:pPr>
      <w:tabs>
        <w:tab w:val="center" w:pos="4320"/>
        <w:tab w:val="right" w:pos="8640"/>
      </w:tabs>
    </w:pPr>
  </w:style>
  <w:style w:type="paragraph" w:customStyle="1" w:styleId="nospacing">
    <w:name w:val="nospacing"/>
    <w:basedOn w:val="Normal"/>
    <w:rsid w:val="009C6321"/>
    <w:rPr>
      <w:rFonts w:ascii="Georgia" w:hAnsi="Georgia"/>
      <w:sz w:val="22"/>
      <w:szCs w:val="22"/>
    </w:rPr>
  </w:style>
  <w:style w:type="paragraph" w:styleId="BodyText">
    <w:name w:val="Body Text"/>
    <w:basedOn w:val="Normal"/>
    <w:rsid w:val="00294A2A"/>
    <w:pPr>
      <w:overflowPunct w:val="0"/>
      <w:autoSpaceDE w:val="0"/>
      <w:autoSpaceDN w:val="0"/>
      <w:adjustRightInd w:val="0"/>
      <w:textAlignment w:val="baseline"/>
    </w:pPr>
    <w:rPr>
      <w:rFonts w:ascii="Times New Roman" w:hAnsi="Times New Roman"/>
      <w:b/>
      <w:szCs w:val="20"/>
      <w:lang w:val="en-GB"/>
    </w:rPr>
  </w:style>
  <w:style w:type="character" w:styleId="PageNumber">
    <w:name w:val="page number"/>
    <w:basedOn w:val="DefaultParagraphFont"/>
    <w:rsid w:val="00D44E4B"/>
  </w:style>
  <w:style w:type="paragraph" w:customStyle="1" w:styleId="DefaultText">
    <w:name w:val="Default Text"/>
    <w:basedOn w:val="Normal"/>
    <w:rsid w:val="00284A46"/>
    <w:pPr>
      <w:widowControl w:val="0"/>
      <w:autoSpaceDE w:val="0"/>
      <w:autoSpaceDN w:val="0"/>
      <w:adjustRightInd w:val="0"/>
    </w:pPr>
    <w:rPr>
      <w:rFonts w:ascii="Times New Roman" w:hAnsi="Times New Roman"/>
      <w:lang w:val="en-GB" w:eastAsia="en-GB"/>
    </w:rPr>
  </w:style>
  <w:style w:type="paragraph" w:styleId="ListParagraph">
    <w:name w:val="List Paragraph"/>
    <w:basedOn w:val="Normal"/>
    <w:uiPriority w:val="34"/>
    <w:qFormat/>
    <w:rsid w:val="00AD5A98"/>
    <w:pPr>
      <w:ind w:left="720"/>
    </w:pPr>
  </w:style>
  <w:style w:type="character" w:customStyle="1" w:styleId="Heading5Char">
    <w:name w:val="Heading 5 Char"/>
    <w:basedOn w:val="DefaultParagraphFont"/>
    <w:link w:val="Heading5"/>
    <w:semiHidden/>
    <w:rsid w:val="005750FC"/>
    <w:rPr>
      <w:rFonts w:ascii="Calibri" w:hAnsi="Calibri"/>
      <w:b/>
      <w:bCs/>
      <w:i/>
      <w:iCs/>
      <w:sz w:val="26"/>
      <w:szCs w:val="26"/>
      <w:lang w:val="en-US" w:eastAsia="en-US"/>
    </w:rPr>
  </w:style>
  <w:style w:type="paragraph" w:styleId="BodyText2">
    <w:name w:val="Body Text 2"/>
    <w:basedOn w:val="Normal"/>
    <w:link w:val="BodyText2Char"/>
    <w:rsid w:val="005750FC"/>
    <w:pPr>
      <w:spacing w:after="120" w:line="480" w:lineRule="auto"/>
    </w:pPr>
  </w:style>
  <w:style w:type="character" w:customStyle="1" w:styleId="BodyText2Char">
    <w:name w:val="Body Text 2 Char"/>
    <w:basedOn w:val="DefaultParagraphFont"/>
    <w:link w:val="BodyText2"/>
    <w:rsid w:val="005750FC"/>
    <w:rPr>
      <w:rFonts w:ascii="Arial" w:hAnsi="Arial"/>
      <w:sz w:val="24"/>
      <w:szCs w:val="24"/>
      <w:lang w:val="en-US" w:eastAsia="en-US"/>
    </w:rPr>
  </w:style>
  <w:style w:type="paragraph" w:styleId="NormalWeb">
    <w:name w:val="Normal (Web)"/>
    <w:basedOn w:val="Normal"/>
    <w:uiPriority w:val="99"/>
    <w:unhideWhenUsed/>
    <w:rsid w:val="003644D5"/>
    <w:pPr>
      <w:spacing w:before="100" w:beforeAutospacing="1" w:after="100" w:afterAutospacing="1"/>
    </w:pPr>
    <w:rPr>
      <w:rFonts w:ascii="Times New Roman" w:hAnsi="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41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ps.lgfl.org.uk/"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cid:ii_151503d7815b039a" TargetMode="External"/><Relationship Id="rId1" Type="http://schemas.openxmlformats.org/officeDocument/2006/relationships/image" Target="media/image5.jpeg"/><Relationship Id="rId5" Type="http://schemas.openxmlformats.org/officeDocument/2006/relationships/hyperlink" Target="http://www.ravenscote.surrey.sch.uk" TargetMode="External"/><Relationship Id="rId4" Type="http://schemas.openxmlformats.org/officeDocument/2006/relationships/hyperlink" Target="mailto:info@ravenscote.surrey.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858C5-9E12-484F-9188-0AD9F4A4C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760</Words>
  <Characters>4010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Ravenscote Community Junior School</vt:lpstr>
    </vt:vector>
  </TitlesOfParts>
  <Company>Ravenscote Junior School</Company>
  <LinksUpToDate>false</LinksUpToDate>
  <CharactersWithSpaces>4761</CharactersWithSpaces>
  <SharedDoc>false</SharedDoc>
  <HLinks>
    <vt:vector size="24" baseType="variant">
      <vt:variant>
        <vt:i4>4653121</vt:i4>
      </vt:variant>
      <vt:variant>
        <vt:i4>3</vt:i4>
      </vt:variant>
      <vt:variant>
        <vt:i4>0</vt:i4>
      </vt:variant>
      <vt:variant>
        <vt:i4>5</vt:i4>
      </vt:variant>
      <vt:variant>
        <vt:lpwstr>http://www.ravenscote.surrey.sch.uk/</vt:lpwstr>
      </vt:variant>
      <vt:variant>
        <vt:lpwstr/>
      </vt:variant>
      <vt:variant>
        <vt:i4>3932168</vt:i4>
      </vt:variant>
      <vt:variant>
        <vt:i4>0</vt:i4>
      </vt:variant>
      <vt:variant>
        <vt:i4>0</vt:i4>
      </vt:variant>
      <vt:variant>
        <vt:i4>5</vt:i4>
      </vt:variant>
      <vt:variant>
        <vt:lpwstr>mailto:info@ravenscote.surrey.sch.uk</vt:lpwstr>
      </vt:variant>
      <vt:variant>
        <vt:lpwstr/>
      </vt:variant>
      <vt:variant>
        <vt:i4>6946901</vt:i4>
      </vt:variant>
      <vt:variant>
        <vt:i4>-1</vt:i4>
      </vt:variant>
      <vt:variant>
        <vt:i4>2073</vt:i4>
      </vt:variant>
      <vt:variant>
        <vt:i4>1</vt:i4>
      </vt:variant>
      <vt:variant>
        <vt:lpwstr>cid:ii_151503d7815b039a</vt:lpwstr>
      </vt:variant>
      <vt:variant>
        <vt:lpwstr/>
      </vt:variant>
      <vt:variant>
        <vt:i4>6946901</vt:i4>
      </vt:variant>
      <vt:variant>
        <vt:i4>-1</vt:i4>
      </vt:variant>
      <vt:variant>
        <vt:i4>2076</vt:i4>
      </vt:variant>
      <vt:variant>
        <vt:i4>1</vt:i4>
      </vt:variant>
      <vt:variant>
        <vt:lpwstr>cid:ii_151503d7815b039a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Ravenscote Community Junior School</dc:title>
  <dc:subject/>
  <dc:creator>user</dc:creator>
  <cp:keywords/>
  <cp:lastModifiedBy>Admin7</cp:lastModifiedBy>
  <cp:revision>2</cp:revision>
  <cp:lastPrinted>2023-02-10T10:47:00Z</cp:lastPrinted>
  <dcterms:created xsi:type="dcterms:W3CDTF">2023-02-21T10:06:00Z</dcterms:created>
  <dcterms:modified xsi:type="dcterms:W3CDTF">2023-02-21T10:06:00Z</dcterms:modified>
</cp:coreProperties>
</file>